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2"/>
        <w:tblW w:w="0" w:type="auto"/>
        <w:jc w:val="center"/>
        <w:shd w:val="clear" w:color="auto" w:fill="D9D9D9"/>
        <w:tblLook w:val="04A0" w:firstRow="1" w:lastRow="0" w:firstColumn="1" w:lastColumn="0" w:noHBand="0" w:noVBand="1"/>
      </w:tblPr>
      <w:tblGrid>
        <w:gridCol w:w="3597"/>
        <w:gridCol w:w="1389"/>
        <w:gridCol w:w="3902"/>
        <w:gridCol w:w="5502"/>
      </w:tblGrid>
      <w:tr w:rsidR="002E67AB" w:rsidRPr="002E67AB" w:rsidTr="002E67AB">
        <w:trPr>
          <w:jc w:val="center"/>
        </w:trPr>
        <w:tc>
          <w:tcPr>
            <w:tcW w:w="3654" w:type="dxa"/>
            <w:shd w:val="clear" w:color="auto" w:fill="D9D9D9"/>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Grade: Second</w:t>
            </w:r>
          </w:p>
        </w:tc>
        <w:tc>
          <w:tcPr>
            <w:tcW w:w="1404" w:type="dxa"/>
            <w:shd w:val="clear" w:color="auto" w:fill="D9D9D9"/>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Unit: 1</w:t>
            </w:r>
          </w:p>
        </w:tc>
        <w:tc>
          <w:tcPr>
            <w:tcW w:w="3960" w:type="dxa"/>
            <w:shd w:val="clear" w:color="auto" w:fill="D9D9D9"/>
          </w:tcPr>
          <w:p w:rsidR="002E67AB" w:rsidRPr="002E67AB" w:rsidRDefault="002E67AB" w:rsidP="002E67AB">
            <w:pPr>
              <w:jc w:val="center"/>
              <w:rPr>
                <w:rFonts w:ascii="Calibri" w:eastAsia="Calibri" w:hAnsi="Calibri" w:cs="Times New Roman"/>
                <w:b/>
                <w:sz w:val="24"/>
                <w:szCs w:val="24"/>
              </w:rPr>
            </w:pPr>
            <w:r w:rsidRPr="002E67AB">
              <w:rPr>
                <w:rFonts w:ascii="Calibri" w:eastAsia="Calibri" w:hAnsi="Calibri" w:cs="Times New Roman"/>
                <w:b/>
                <w:sz w:val="24"/>
                <w:szCs w:val="24"/>
              </w:rPr>
              <w:t>Launching Reader’s Workshop</w:t>
            </w:r>
          </w:p>
        </w:tc>
        <w:tc>
          <w:tcPr>
            <w:tcW w:w="5598" w:type="dxa"/>
            <w:shd w:val="clear" w:color="auto" w:fill="D9D9D9"/>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Duration of Unit:</w:t>
            </w:r>
            <w:r>
              <w:rPr>
                <w:rFonts w:ascii="Calibri" w:eastAsia="Calibri" w:hAnsi="Calibri" w:cs="Times New Roman"/>
                <w:b/>
                <w:sz w:val="24"/>
                <w:szCs w:val="24"/>
              </w:rPr>
              <w:t xml:space="preserve"> 30 days</w:t>
            </w:r>
            <w:bookmarkStart w:id="0" w:name="_GoBack"/>
            <w:bookmarkEnd w:id="0"/>
          </w:p>
        </w:tc>
      </w:tr>
    </w:tbl>
    <w:p w:rsidR="002E67AB" w:rsidRPr="002E67AB" w:rsidRDefault="002E67AB" w:rsidP="002E67AB">
      <w:pPr>
        <w:spacing w:after="200" w:line="276" w:lineRule="auto"/>
        <w:rPr>
          <w:rFonts w:ascii="Calibri" w:eastAsia="Calibri" w:hAnsi="Calibri" w:cs="Times New Roman"/>
        </w:rPr>
      </w:pPr>
    </w:p>
    <w:tbl>
      <w:tblPr>
        <w:tblStyle w:val="TableGrid2"/>
        <w:tblW w:w="0" w:type="auto"/>
        <w:tblLook w:val="04A0" w:firstRow="1" w:lastRow="0" w:firstColumn="1" w:lastColumn="0" w:noHBand="0" w:noVBand="1"/>
      </w:tblPr>
      <w:tblGrid>
        <w:gridCol w:w="2860"/>
        <w:gridCol w:w="3842"/>
        <w:gridCol w:w="1928"/>
        <w:gridCol w:w="1919"/>
        <w:gridCol w:w="3841"/>
      </w:tblGrid>
      <w:tr w:rsidR="002E67AB" w:rsidRPr="002E67AB" w:rsidTr="002E67AB">
        <w:tc>
          <w:tcPr>
            <w:tcW w:w="2898" w:type="dxa"/>
            <w:shd w:val="clear" w:color="auto" w:fill="D9D9D9"/>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Focusing Lenses:</w:t>
            </w:r>
          </w:p>
        </w:tc>
        <w:tc>
          <w:tcPr>
            <w:tcW w:w="5859" w:type="dxa"/>
            <w:gridSpan w:val="2"/>
            <w:shd w:val="clear" w:color="auto" w:fill="D9D9D9"/>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 xml:space="preserve">Reading: Literature </w:t>
            </w:r>
          </w:p>
        </w:tc>
        <w:tc>
          <w:tcPr>
            <w:tcW w:w="5859" w:type="dxa"/>
            <w:gridSpan w:val="2"/>
            <w:shd w:val="clear" w:color="auto" w:fill="D9D9D9"/>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Writing: Narratives</w:t>
            </w:r>
          </w:p>
        </w:tc>
      </w:tr>
      <w:tr w:rsidR="002E67AB" w:rsidRPr="002E67AB" w:rsidTr="002E67AB">
        <w:trPr>
          <w:trHeight w:val="411"/>
        </w:trPr>
        <w:tc>
          <w:tcPr>
            <w:tcW w:w="2898" w:type="dxa"/>
            <w:vMerge w:val="restart"/>
            <w:shd w:val="clear" w:color="auto" w:fill="D9D9D9"/>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Standards:</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RL.2.1</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RL.2.3</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RL.2.5</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RL.2.6</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RL.2.9</w:t>
            </w:r>
          </w:p>
          <w:p w:rsidR="002E67AB" w:rsidRPr="002E67AB" w:rsidRDefault="002E67AB" w:rsidP="002E67AB">
            <w:pPr>
              <w:rPr>
                <w:rFonts w:ascii="Calibri" w:eastAsia="Calibri" w:hAnsi="Calibri" w:cs="Times New Roman"/>
                <w:b/>
                <w:sz w:val="24"/>
                <w:szCs w:val="24"/>
              </w:rPr>
            </w:pP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RF.2.3 (a-f)</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RF.2.4 (a-c)</w:t>
            </w:r>
          </w:p>
          <w:p w:rsidR="002E67AB" w:rsidRPr="002E67AB" w:rsidRDefault="002E67AB" w:rsidP="002E67AB">
            <w:pPr>
              <w:rPr>
                <w:rFonts w:ascii="Calibri" w:eastAsia="Calibri" w:hAnsi="Calibri" w:cs="Times New Roman"/>
                <w:b/>
                <w:sz w:val="24"/>
                <w:szCs w:val="24"/>
              </w:rPr>
            </w:pP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SL.2.1 (a-c)</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SL.2.4</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SL.2.6</w:t>
            </w:r>
          </w:p>
          <w:p w:rsidR="002E67AB" w:rsidRPr="002E67AB" w:rsidRDefault="002E67AB" w:rsidP="002E67AB">
            <w:pPr>
              <w:rPr>
                <w:rFonts w:ascii="Calibri" w:eastAsia="Calibri" w:hAnsi="Calibri" w:cs="Times New Roman"/>
                <w:b/>
                <w:sz w:val="24"/>
                <w:szCs w:val="24"/>
              </w:rPr>
            </w:pP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L.2.1 (a-f)</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L.2.2 (a-e)</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L.2.6</w:t>
            </w:r>
          </w:p>
        </w:tc>
        <w:tc>
          <w:tcPr>
            <w:tcW w:w="11718" w:type="dxa"/>
            <w:gridSpan w:val="4"/>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RL.2.1</w:t>
            </w:r>
          </w:p>
          <w:p w:rsidR="002E67AB" w:rsidRPr="002E67AB" w:rsidRDefault="002E67AB" w:rsidP="002E67AB">
            <w:pPr>
              <w:numPr>
                <w:ilvl w:val="0"/>
                <w:numId w:val="5"/>
              </w:numPr>
              <w:contextualSpacing/>
              <w:rPr>
                <w:rFonts w:ascii="Calibri" w:eastAsia="Calibri" w:hAnsi="Calibri" w:cs="Times New Roman"/>
                <w:sz w:val="24"/>
                <w:szCs w:val="24"/>
              </w:rPr>
            </w:pPr>
            <w:r w:rsidRPr="002E67AB">
              <w:rPr>
                <w:rFonts w:ascii="Calibri" w:eastAsia="Calibri" w:hAnsi="Calibri" w:cs="Times New Roman"/>
                <w:sz w:val="24"/>
                <w:szCs w:val="24"/>
              </w:rPr>
              <w:t>Ask and answer such questions as who, what, where, when, why, and how to demonstrate understanding of key details in a text.</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Questions to Focus Learning</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 xml:space="preserve">What steps do I follow in order to answer questions about a literary text? How can I use the information in the question to help me locate the answer? </w:t>
            </w:r>
          </w:p>
          <w:p w:rsidR="002E67AB" w:rsidRPr="002E67AB" w:rsidRDefault="002E67AB" w:rsidP="002E67AB">
            <w:pPr>
              <w:numPr>
                <w:ilvl w:val="0"/>
                <w:numId w:val="5"/>
              </w:numPr>
              <w:contextualSpacing/>
              <w:rPr>
                <w:rFonts w:ascii="Calibri" w:eastAsia="Calibri" w:hAnsi="Calibri" w:cs="Times New Roman"/>
                <w:sz w:val="24"/>
                <w:szCs w:val="24"/>
              </w:rPr>
            </w:pPr>
            <w:r w:rsidRPr="002E67AB">
              <w:rPr>
                <w:rFonts w:ascii="Calibri" w:eastAsia="Calibri" w:hAnsi="Calibri" w:cs="Times New Roman"/>
                <w:sz w:val="24"/>
                <w:szCs w:val="24"/>
              </w:rPr>
              <w:t>Proficient readers ask and answer questions to support their understanding of the literary texts they have read.</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Student Friendly Objectives</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Knowledge Targets</w:t>
            </w:r>
          </w:p>
          <w:p w:rsidR="002E67AB" w:rsidRPr="002E67AB" w:rsidRDefault="002E67AB" w:rsidP="002E67AB">
            <w:pPr>
              <w:numPr>
                <w:ilvl w:val="0"/>
                <w:numId w:val="5"/>
              </w:numPr>
              <w:contextualSpacing/>
              <w:rPr>
                <w:rFonts w:ascii="Calibri" w:eastAsia="Calibri" w:hAnsi="Calibri" w:cs="Times New Roman"/>
                <w:sz w:val="24"/>
                <w:szCs w:val="24"/>
              </w:rPr>
            </w:pPr>
            <w:r w:rsidRPr="002E67AB">
              <w:rPr>
                <w:rFonts w:ascii="Calibri" w:eastAsia="Calibri" w:hAnsi="Calibri" w:cs="Times New Roman"/>
                <w:sz w:val="24"/>
                <w:szCs w:val="24"/>
              </w:rPr>
              <w:t>I know key details are pieces of information that help me understand a literary text.</w:t>
            </w:r>
          </w:p>
          <w:p w:rsidR="002E67AB" w:rsidRPr="002E67AB" w:rsidRDefault="002E67AB" w:rsidP="002E67AB">
            <w:pPr>
              <w:numPr>
                <w:ilvl w:val="0"/>
                <w:numId w:val="5"/>
              </w:numPr>
              <w:contextualSpacing/>
              <w:rPr>
                <w:rFonts w:ascii="Calibri" w:eastAsia="Calibri" w:hAnsi="Calibri" w:cs="Times New Roman"/>
                <w:sz w:val="24"/>
                <w:szCs w:val="24"/>
              </w:rPr>
            </w:pPr>
            <w:r w:rsidRPr="002E67AB">
              <w:rPr>
                <w:rFonts w:ascii="Calibri" w:eastAsia="Calibri" w:hAnsi="Calibri" w:cs="Times New Roman"/>
                <w:sz w:val="24"/>
                <w:szCs w:val="24"/>
              </w:rPr>
              <w:t>I know key words give me clues about what to look for in a literary text to answer a question.</w:t>
            </w:r>
          </w:p>
          <w:p w:rsidR="002E67AB" w:rsidRPr="002E67AB" w:rsidRDefault="002E67AB" w:rsidP="002E67AB">
            <w:pPr>
              <w:numPr>
                <w:ilvl w:val="0"/>
                <w:numId w:val="5"/>
              </w:numPr>
              <w:contextualSpacing/>
              <w:rPr>
                <w:rFonts w:ascii="Calibri" w:eastAsia="Calibri" w:hAnsi="Calibri" w:cs="Times New Roman"/>
                <w:sz w:val="24"/>
                <w:szCs w:val="24"/>
              </w:rPr>
            </w:pPr>
            <w:r w:rsidRPr="002E67AB">
              <w:rPr>
                <w:rFonts w:ascii="Calibri" w:eastAsia="Calibri" w:hAnsi="Calibri" w:cs="Times New Roman"/>
                <w:sz w:val="24"/>
                <w:szCs w:val="24"/>
              </w:rPr>
              <w:t>I know that "who" questions are asking me about characters.</w:t>
            </w:r>
          </w:p>
          <w:p w:rsidR="002E67AB" w:rsidRPr="002E67AB" w:rsidRDefault="002E67AB" w:rsidP="002E67AB">
            <w:pPr>
              <w:numPr>
                <w:ilvl w:val="0"/>
                <w:numId w:val="5"/>
              </w:numPr>
              <w:contextualSpacing/>
              <w:rPr>
                <w:rFonts w:ascii="Calibri" w:eastAsia="Calibri" w:hAnsi="Calibri" w:cs="Times New Roman"/>
                <w:sz w:val="24"/>
                <w:szCs w:val="24"/>
              </w:rPr>
            </w:pPr>
            <w:r w:rsidRPr="002E67AB">
              <w:rPr>
                <w:rFonts w:ascii="Calibri" w:eastAsia="Calibri" w:hAnsi="Calibri" w:cs="Times New Roman"/>
                <w:sz w:val="24"/>
                <w:szCs w:val="24"/>
              </w:rPr>
              <w:t>I know that "what" questions are asking me about ideas or things.</w:t>
            </w:r>
          </w:p>
          <w:p w:rsidR="002E67AB" w:rsidRPr="002E67AB" w:rsidRDefault="002E67AB" w:rsidP="002E67AB">
            <w:pPr>
              <w:numPr>
                <w:ilvl w:val="0"/>
                <w:numId w:val="5"/>
              </w:numPr>
              <w:contextualSpacing/>
              <w:rPr>
                <w:rFonts w:ascii="Calibri" w:eastAsia="Calibri" w:hAnsi="Calibri" w:cs="Times New Roman"/>
                <w:sz w:val="24"/>
                <w:szCs w:val="24"/>
              </w:rPr>
            </w:pPr>
            <w:r w:rsidRPr="002E67AB">
              <w:rPr>
                <w:rFonts w:ascii="Calibri" w:eastAsia="Calibri" w:hAnsi="Calibri" w:cs="Times New Roman"/>
                <w:sz w:val="24"/>
                <w:szCs w:val="24"/>
              </w:rPr>
              <w:t>I know that "where" questions are asking me about locations.</w:t>
            </w:r>
          </w:p>
          <w:p w:rsidR="002E67AB" w:rsidRPr="002E67AB" w:rsidRDefault="002E67AB" w:rsidP="002E67AB">
            <w:pPr>
              <w:numPr>
                <w:ilvl w:val="0"/>
                <w:numId w:val="5"/>
              </w:numPr>
              <w:contextualSpacing/>
              <w:rPr>
                <w:rFonts w:ascii="Calibri" w:eastAsia="Calibri" w:hAnsi="Calibri" w:cs="Times New Roman"/>
                <w:sz w:val="24"/>
                <w:szCs w:val="24"/>
              </w:rPr>
            </w:pPr>
            <w:r w:rsidRPr="002E67AB">
              <w:rPr>
                <w:rFonts w:ascii="Calibri" w:eastAsia="Calibri" w:hAnsi="Calibri" w:cs="Times New Roman"/>
                <w:sz w:val="24"/>
                <w:szCs w:val="24"/>
              </w:rPr>
              <w:t>I know that "when" questions are asking me about a time.</w:t>
            </w:r>
          </w:p>
          <w:p w:rsidR="002E67AB" w:rsidRPr="002E67AB" w:rsidRDefault="002E67AB" w:rsidP="002E67AB">
            <w:pPr>
              <w:numPr>
                <w:ilvl w:val="0"/>
                <w:numId w:val="5"/>
              </w:numPr>
              <w:contextualSpacing/>
              <w:rPr>
                <w:rFonts w:ascii="Calibri" w:eastAsia="Calibri" w:hAnsi="Calibri" w:cs="Times New Roman"/>
                <w:sz w:val="24"/>
                <w:szCs w:val="24"/>
              </w:rPr>
            </w:pPr>
            <w:r w:rsidRPr="002E67AB">
              <w:rPr>
                <w:rFonts w:ascii="Calibri" w:eastAsia="Calibri" w:hAnsi="Calibri" w:cs="Times New Roman"/>
                <w:sz w:val="24"/>
                <w:szCs w:val="24"/>
              </w:rPr>
              <w:t>I know that "why" questions are asking me about a cause of something.</w:t>
            </w:r>
          </w:p>
          <w:p w:rsidR="002E67AB" w:rsidRPr="002E67AB" w:rsidRDefault="002E67AB" w:rsidP="002E67AB">
            <w:pPr>
              <w:numPr>
                <w:ilvl w:val="0"/>
                <w:numId w:val="5"/>
              </w:numPr>
              <w:contextualSpacing/>
              <w:rPr>
                <w:rFonts w:ascii="Calibri" w:eastAsia="Calibri" w:hAnsi="Calibri" w:cs="Times New Roman"/>
                <w:sz w:val="24"/>
                <w:szCs w:val="24"/>
              </w:rPr>
            </w:pPr>
            <w:r w:rsidRPr="002E67AB">
              <w:rPr>
                <w:rFonts w:ascii="Calibri" w:eastAsia="Calibri" w:hAnsi="Calibri" w:cs="Times New Roman"/>
                <w:sz w:val="24"/>
                <w:szCs w:val="24"/>
              </w:rPr>
              <w:t>I know that "how" questions are asking me about events in the plot.</w:t>
            </w:r>
          </w:p>
          <w:p w:rsidR="002E67AB" w:rsidRPr="002E67AB" w:rsidRDefault="002E67AB" w:rsidP="002E67AB">
            <w:pPr>
              <w:numPr>
                <w:ilvl w:val="0"/>
                <w:numId w:val="5"/>
              </w:numPr>
              <w:contextualSpacing/>
              <w:rPr>
                <w:rFonts w:ascii="Calibri" w:eastAsia="Calibri" w:hAnsi="Calibri" w:cs="Times New Roman"/>
                <w:sz w:val="24"/>
                <w:szCs w:val="24"/>
              </w:rPr>
            </w:pPr>
            <w:r w:rsidRPr="002E67AB">
              <w:rPr>
                <w:rFonts w:ascii="Calibri" w:eastAsia="Calibri" w:hAnsi="Calibri" w:cs="Times New Roman"/>
                <w:sz w:val="24"/>
                <w:szCs w:val="24"/>
              </w:rPr>
              <w:t>I can identify the key words in questions to figure out what the question is asking.</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Reasoning Targets</w:t>
            </w:r>
          </w:p>
          <w:p w:rsidR="002E67AB" w:rsidRPr="002E67AB" w:rsidRDefault="002E67AB" w:rsidP="002E67AB">
            <w:pPr>
              <w:numPr>
                <w:ilvl w:val="0"/>
                <w:numId w:val="6"/>
              </w:numPr>
              <w:contextualSpacing/>
              <w:rPr>
                <w:rFonts w:ascii="Calibri" w:eastAsia="Calibri" w:hAnsi="Calibri" w:cs="Times New Roman"/>
                <w:sz w:val="24"/>
                <w:szCs w:val="24"/>
              </w:rPr>
            </w:pPr>
            <w:r w:rsidRPr="002E67AB">
              <w:rPr>
                <w:rFonts w:ascii="Calibri" w:eastAsia="Calibri" w:hAnsi="Calibri" w:cs="Times New Roman"/>
                <w:sz w:val="24"/>
                <w:szCs w:val="24"/>
              </w:rPr>
              <w:t>I can use key words to help me find information in literary text.</w:t>
            </w:r>
          </w:p>
          <w:p w:rsidR="002E67AB" w:rsidRPr="002E67AB" w:rsidRDefault="002E67AB" w:rsidP="002E67AB">
            <w:pPr>
              <w:numPr>
                <w:ilvl w:val="0"/>
                <w:numId w:val="6"/>
              </w:numPr>
              <w:contextualSpacing/>
              <w:rPr>
                <w:rFonts w:ascii="Calibri" w:eastAsia="Calibri" w:hAnsi="Calibri" w:cs="Times New Roman"/>
                <w:sz w:val="24"/>
                <w:szCs w:val="24"/>
              </w:rPr>
            </w:pPr>
            <w:r w:rsidRPr="002E67AB">
              <w:rPr>
                <w:rFonts w:ascii="Calibri" w:eastAsia="Calibri" w:hAnsi="Calibri" w:cs="Times New Roman"/>
                <w:sz w:val="24"/>
                <w:szCs w:val="24"/>
              </w:rPr>
              <w:t>I can answer who, what, where, when, why, and how questions.</w:t>
            </w:r>
          </w:p>
          <w:p w:rsidR="002E67AB" w:rsidRPr="002E67AB" w:rsidRDefault="002E67AB" w:rsidP="002E67AB">
            <w:pPr>
              <w:numPr>
                <w:ilvl w:val="0"/>
                <w:numId w:val="6"/>
              </w:numPr>
              <w:contextualSpacing/>
              <w:rPr>
                <w:rFonts w:ascii="Calibri" w:eastAsia="Calibri" w:hAnsi="Calibri" w:cs="Times New Roman"/>
                <w:sz w:val="24"/>
                <w:szCs w:val="24"/>
              </w:rPr>
            </w:pPr>
            <w:r w:rsidRPr="002E67AB">
              <w:rPr>
                <w:rFonts w:ascii="Calibri" w:eastAsia="Calibri" w:hAnsi="Calibri" w:cs="Times New Roman"/>
                <w:sz w:val="24"/>
                <w:szCs w:val="24"/>
              </w:rPr>
              <w:t>I can determine if I need to look for information in more than one sentence.</w:t>
            </w:r>
          </w:p>
          <w:p w:rsidR="002E67AB" w:rsidRPr="002E67AB" w:rsidRDefault="002E67AB" w:rsidP="002E67AB">
            <w:pPr>
              <w:numPr>
                <w:ilvl w:val="0"/>
                <w:numId w:val="6"/>
              </w:numPr>
              <w:contextualSpacing/>
              <w:rPr>
                <w:rFonts w:ascii="Calibri" w:eastAsia="Calibri" w:hAnsi="Calibri" w:cs="Times New Roman"/>
                <w:sz w:val="24"/>
                <w:szCs w:val="24"/>
              </w:rPr>
            </w:pPr>
            <w:r w:rsidRPr="002E67AB">
              <w:rPr>
                <w:rFonts w:ascii="Calibri" w:eastAsia="Calibri" w:hAnsi="Calibri" w:cs="Times New Roman"/>
                <w:sz w:val="24"/>
                <w:szCs w:val="24"/>
              </w:rPr>
              <w:t>I can ask who, what, where, when, why, and how questions.</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Vocabulary</w:t>
            </w:r>
          </w:p>
          <w:p w:rsidR="002E67AB" w:rsidRPr="002E67AB" w:rsidRDefault="002E67AB" w:rsidP="002E67AB">
            <w:pPr>
              <w:numPr>
                <w:ilvl w:val="0"/>
                <w:numId w:val="7"/>
              </w:numPr>
              <w:contextualSpacing/>
              <w:rPr>
                <w:rFonts w:ascii="Calibri" w:eastAsia="Calibri" w:hAnsi="Calibri" w:cs="Times New Roman"/>
                <w:sz w:val="24"/>
                <w:szCs w:val="24"/>
              </w:rPr>
            </w:pPr>
            <w:r w:rsidRPr="002E67AB">
              <w:rPr>
                <w:rFonts w:ascii="Calibri" w:eastAsia="Calibri" w:hAnsi="Calibri" w:cs="Times New Roman"/>
                <w:sz w:val="24"/>
                <w:szCs w:val="24"/>
              </w:rPr>
              <w:t>key words, what, when, where, who, why</w:t>
            </w:r>
          </w:p>
        </w:tc>
      </w:tr>
      <w:tr w:rsidR="002E67AB" w:rsidRPr="002E67AB" w:rsidTr="002E67AB">
        <w:trPr>
          <w:trHeight w:val="411"/>
        </w:trPr>
        <w:tc>
          <w:tcPr>
            <w:tcW w:w="2898" w:type="dxa"/>
            <w:vMerge/>
            <w:shd w:val="clear" w:color="auto" w:fill="D9D9D9"/>
          </w:tcPr>
          <w:p w:rsidR="002E67AB" w:rsidRPr="002E67AB" w:rsidRDefault="002E67AB" w:rsidP="002E67AB">
            <w:pPr>
              <w:rPr>
                <w:rFonts w:ascii="Calibri" w:eastAsia="Calibri" w:hAnsi="Calibri" w:cs="Times New Roman"/>
                <w:sz w:val="24"/>
                <w:szCs w:val="24"/>
              </w:rPr>
            </w:pPr>
          </w:p>
        </w:tc>
        <w:tc>
          <w:tcPr>
            <w:tcW w:w="11718" w:type="dxa"/>
            <w:gridSpan w:val="4"/>
          </w:tcPr>
          <w:p w:rsidR="002E67AB" w:rsidRPr="002E67AB" w:rsidRDefault="002E67AB" w:rsidP="002E67AB">
            <w:pPr>
              <w:contextualSpacing/>
              <w:rPr>
                <w:rFonts w:ascii="Calibri" w:eastAsia="Calibri" w:hAnsi="Calibri" w:cs="Times New Roman"/>
                <w:b/>
                <w:sz w:val="24"/>
                <w:szCs w:val="24"/>
              </w:rPr>
            </w:pPr>
            <w:r w:rsidRPr="002E67AB">
              <w:rPr>
                <w:rFonts w:ascii="Calibri" w:eastAsia="Calibri" w:hAnsi="Calibri" w:cs="Times New Roman"/>
                <w:b/>
                <w:sz w:val="24"/>
                <w:szCs w:val="24"/>
              </w:rPr>
              <w:t>RL.2.3</w:t>
            </w:r>
          </w:p>
          <w:p w:rsidR="002E67AB" w:rsidRPr="002E67AB" w:rsidRDefault="002E67AB" w:rsidP="002E67AB">
            <w:pPr>
              <w:contextualSpacing/>
              <w:rPr>
                <w:rFonts w:ascii="Calibri" w:eastAsia="Calibri" w:hAnsi="Calibri" w:cs="Times New Roman"/>
                <w:sz w:val="24"/>
                <w:szCs w:val="24"/>
              </w:rPr>
            </w:pPr>
            <w:r w:rsidRPr="002E67AB">
              <w:rPr>
                <w:rFonts w:ascii="Calibri" w:eastAsia="Calibri" w:hAnsi="Calibri" w:cs="Times New Roman"/>
                <w:sz w:val="24"/>
                <w:szCs w:val="24"/>
              </w:rPr>
              <w:t>Describe how characters in a story respond to major events and challenges.</w:t>
            </w:r>
          </w:p>
          <w:p w:rsidR="002E67AB" w:rsidRPr="002E67AB" w:rsidRDefault="002E67AB" w:rsidP="002E67AB">
            <w:pPr>
              <w:contextualSpacing/>
              <w:rPr>
                <w:rFonts w:ascii="Calibri" w:eastAsia="Calibri" w:hAnsi="Calibri" w:cs="Times New Roman"/>
                <w:sz w:val="24"/>
                <w:szCs w:val="24"/>
              </w:rPr>
            </w:pPr>
          </w:p>
          <w:p w:rsidR="002E67AB" w:rsidRPr="002E67AB" w:rsidRDefault="002E67AB" w:rsidP="002E67AB">
            <w:pPr>
              <w:contextualSpacing/>
              <w:rPr>
                <w:rFonts w:ascii="Calibri" w:eastAsia="Calibri" w:hAnsi="Calibri" w:cs="Times New Roman"/>
                <w:b/>
                <w:sz w:val="24"/>
                <w:szCs w:val="24"/>
              </w:rPr>
            </w:pPr>
            <w:r w:rsidRPr="002E67AB">
              <w:rPr>
                <w:rFonts w:ascii="Calibri" w:eastAsia="Calibri" w:hAnsi="Calibri" w:cs="Times New Roman"/>
                <w:b/>
                <w:sz w:val="24"/>
                <w:szCs w:val="24"/>
              </w:rPr>
              <w:lastRenderedPageBreak/>
              <w:t>Questions to Focus Learning</w:t>
            </w:r>
          </w:p>
          <w:p w:rsidR="002E67AB" w:rsidRPr="002E67AB" w:rsidRDefault="002E67AB" w:rsidP="002E67AB">
            <w:pPr>
              <w:numPr>
                <w:ilvl w:val="0"/>
                <w:numId w:val="7"/>
              </w:numPr>
              <w:contextualSpacing/>
              <w:rPr>
                <w:rFonts w:ascii="Calibri" w:eastAsia="Calibri" w:hAnsi="Calibri" w:cs="Times New Roman"/>
                <w:sz w:val="24"/>
                <w:szCs w:val="24"/>
              </w:rPr>
            </w:pPr>
            <w:r w:rsidRPr="002E67AB">
              <w:rPr>
                <w:rFonts w:ascii="Calibri" w:eastAsia="Calibri" w:hAnsi="Calibri" w:cs="Times New Roman"/>
                <w:sz w:val="24"/>
                <w:szCs w:val="24"/>
              </w:rPr>
              <w:t>How does understanding a character's response to events in a story help you to better understand the story? Understanding a character's responses and motivations helps the reader to make connections to the text, and those connections help aid comprehension.</w:t>
            </w:r>
          </w:p>
          <w:p w:rsidR="002E67AB" w:rsidRPr="002E67AB" w:rsidRDefault="002E67AB" w:rsidP="002E67AB">
            <w:pPr>
              <w:contextualSpacing/>
              <w:rPr>
                <w:rFonts w:ascii="Calibri" w:eastAsia="Calibri" w:hAnsi="Calibri" w:cs="Times New Roman"/>
                <w:b/>
                <w:sz w:val="24"/>
                <w:szCs w:val="24"/>
              </w:rPr>
            </w:pPr>
            <w:r w:rsidRPr="002E67AB">
              <w:rPr>
                <w:rFonts w:ascii="Calibri" w:eastAsia="Calibri" w:hAnsi="Calibri" w:cs="Times New Roman"/>
                <w:b/>
                <w:sz w:val="24"/>
                <w:szCs w:val="24"/>
              </w:rPr>
              <w:t>Student Friendly Objectives</w:t>
            </w:r>
          </w:p>
          <w:p w:rsidR="002E67AB" w:rsidRPr="002E67AB" w:rsidRDefault="002E67AB" w:rsidP="002E67AB">
            <w:pPr>
              <w:contextualSpacing/>
              <w:rPr>
                <w:rFonts w:ascii="Calibri" w:eastAsia="Calibri" w:hAnsi="Calibri" w:cs="Times New Roman"/>
                <w:b/>
                <w:sz w:val="24"/>
                <w:szCs w:val="24"/>
              </w:rPr>
            </w:pPr>
            <w:r w:rsidRPr="002E67AB">
              <w:rPr>
                <w:rFonts w:ascii="Calibri" w:eastAsia="Calibri" w:hAnsi="Calibri" w:cs="Times New Roman"/>
                <w:b/>
                <w:sz w:val="24"/>
                <w:szCs w:val="24"/>
              </w:rPr>
              <w:t>Knowledge Targets</w:t>
            </w:r>
          </w:p>
          <w:p w:rsidR="002E67AB" w:rsidRPr="002E67AB" w:rsidRDefault="002E67AB" w:rsidP="002E67AB">
            <w:pPr>
              <w:numPr>
                <w:ilvl w:val="0"/>
                <w:numId w:val="7"/>
              </w:numPr>
              <w:contextualSpacing/>
              <w:rPr>
                <w:rFonts w:ascii="Calibri" w:eastAsia="Calibri" w:hAnsi="Calibri" w:cs="Times New Roman"/>
                <w:sz w:val="24"/>
                <w:szCs w:val="24"/>
              </w:rPr>
            </w:pPr>
            <w:r w:rsidRPr="002E67AB">
              <w:rPr>
                <w:rFonts w:ascii="Calibri" w:eastAsia="Calibri" w:hAnsi="Calibri" w:cs="Times New Roman"/>
                <w:sz w:val="24"/>
                <w:szCs w:val="24"/>
              </w:rPr>
              <w:t>I know the major events in the story are described by key details in the text.</w:t>
            </w:r>
          </w:p>
          <w:p w:rsidR="002E67AB" w:rsidRPr="002E67AB" w:rsidRDefault="002E67AB" w:rsidP="002E67AB">
            <w:pPr>
              <w:numPr>
                <w:ilvl w:val="0"/>
                <w:numId w:val="7"/>
              </w:numPr>
              <w:contextualSpacing/>
              <w:rPr>
                <w:rFonts w:ascii="Calibri" w:eastAsia="Calibri" w:hAnsi="Calibri" w:cs="Times New Roman"/>
                <w:sz w:val="24"/>
                <w:szCs w:val="24"/>
              </w:rPr>
            </w:pPr>
            <w:r w:rsidRPr="002E67AB">
              <w:rPr>
                <w:rFonts w:ascii="Calibri" w:eastAsia="Calibri" w:hAnsi="Calibri" w:cs="Times New Roman"/>
                <w:sz w:val="24"/>
                <w:szCs w:val="24"/>
              </w:rPr>
              <w:t>I know a challenge is an act that requires special effort.</w:t>
            </w:r>
          </w:p>
          <w:p w:rsidR="002E67AB" w:rsidRPr="002E67AB" w:rsidRDefault="002E67AB" w:rsidP="002E67AB">
            <w:pPr>
              <w:numPr>
                <w:ilvl w:val="0"/>
                <w:numId w:val="7"/>
              </w:numPr>
              <w:contextualSpacing/>
              <w:rPr>
                <w:rFonts w:ascii="Calibri" w:eastAsia="Calibri" w:hAnsi="Calibri" w:cs="Times New Roman"/>
                <w:sz w:val="24"/>
                <w:szCs w:val="24"/>
              </w:rPr>
            </w:pPr>
            <w:r w:rsidRPr="002E67AB">
              <w:rPr>
                <w:rFonts w:ascii="Calibri" w:eastAsia="Calibri" w:hAnsi="Calibri" w:cs="Times New Roman"/>
                <w:sz w:val="24"/>
                <w:szCs w:val="24"/>
              </w:rPr>
              <w:t>I know characters will react to major events and challenges in different ways based on their personality traits and their experiences in a story.</w:t>
            </w:r>
          </w:p>
          <w:p w:rsidR="002E67AB" w:rsidRPr="002E67AB" w:rsidRDefault="002E67AB" w:rsidP="002E67AB">
            <w:pPr>
              <w:numPr>
                <w:ilvl w:val="0"/>
                <w:numId w:val="7"/>
              </w:numPr>
              <w:contextualSpacing/>
              <w:rPr>
                <w:rFonts w:ascii="Calibri" w:eastAsia="Calibri" w:hAnsi="Calibri" w:cs="Times New Roman"/>
                <w:sz w:val="24"/>
                <w:szCs w:val="24"/>
              </w:rPr>
            </w:pPr>
            <w:r w:rsidRPr="002E67AB">
              <w:rPr>
                <w:rFonts w:ascii="Calibri" w:eastAsia="Calibri" w:hAnsi="Calibri" w:cs="Times New Roman"/>
                <w:sz w:val="24"/>
                <w:szCs w:val="24"/>
              </w:rPr>
              <w:t>I can identify major events in a story.</w:t>
            </w:r>
          </w:p>
          <w:p w:rsidR="002E67AB" w:rsidRPr="002E67AB" w:rsidRDefault="002E67AB" w:rsidP="002E67AB">
            <w:pPr>
              <w:numPr>
                <w:ilvl w:val="0"/>
                <w:numId w:val="7"/>
              </w:numPr>
              <w:contextualSpacing/>
              <w:rPr>
                <w:rFonts w:ascii="Calibri" w:eastAsia="Calibri" w:hAnsi="Calibri" w:cs="Times New Roman"/>
                <w:sz w:val="24"/>
                <w:szCs w:val="24"/>
              </w:rPr>
            </w:pPr>
            <w:r w:rsidRPr="002E67AB">
              <w:rPr>
                <w:rFonts w:ascii="Calibri" w:eastAsia="Calibri" w:hAnsi="Calibri" w:cs="Times New Roman"/>
                <w:sz w:val="24"/>
                <w:szCs w:val="24"/>
              </w:rPr>
              <w:t>I can identify challenges in a story.</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Reasoning Targets</w:t>
            </w:r>
          </w:p>
          <w:p w:rsidR="002E67AB" w:rsidRPr="002E67AB" w:rsidRDefault="002E67AB" w:rsidP="002E67AB">
            <w:pPr>
              <w:numPr>
                <w:ilvl w:val="0"/>
                <w:numId w:val="8"/>
              </w:numPr>
              <w:contextualSpacing/>
              <w:rPr>
                <w:rFonts w:ascii="Calibri" w:eastAsia="Calibri" w:hAnsi="Calibri" w:cs="Times New Roman"/>
                <w:sz w:val="24"/>
                <w:szCs w:val="24"/>
              </w:rPr>
            </w:pPr>
            <w:r w:rsidRPr="002E67AB">
              <w:rPr>
                <w:rFonts w:ascii="Calibri" w:eastAsia="Calibri" w:hAnsi="Calibri" w:cs="Times New Roman"/>
                <w:sz w:val="24"/>
                <w:szCs w:val="24"/>
              </w:rPr>
              <w:t>I can describe how a character responds to major events in a story.</w:t>
            </w:r>
          </w:p>
          <w:p w:rsidR="002E67AB" w:rsidRPr="002E67AB" w:rsidRDefault="002E67AB" w:rsidP="002E67AB">
            <w:pPr>
              <w:numPr>
                <w:ilvl w:val="0"/>
                <w:numId w:val="8"/>
              </w:numPr>
              <w:contextualSpacing/>
              <w:rPr>
                <w:rFonts w:ascii="Calibri" w:eastAsia="Calibri" w:hAnsi="Calibri" w:cs="Times New Roman"/>
                <w:sz w:val="24"/>
                <w:szCs w:val="24"/>
              </w:rPr>
            </w:pPr>
            <w:r w:rsidRPr="002E67AB">
              <w:rPr>
                <w:rFonts w:ascii="Calibri" w:eastAsia="Calibri" w:hAnsi="Calibri" w:cs="Times New Roman"/>
                <w:sz w:val="24"/>
                <w:szCs w:val="24"/>
              </w:rPr>
              <w:t>I can describe how a character responds to challenges in a story.</w:t>
            </w:r>
          </w:p>
          <w:p w:rsidR="002E67AB" w:rsidRPr="002E67AB" w:rsidRDefault="002E67AB" w:rsidP="002E67AB">
            <w:pPr>
              <w:contextualSpacing/>
              <w:rPr>
                <w:rFonts w:ascii="Calibri" w:eastAsia="Calibri" w:hAnsi="Calibri" w:cs="Times New Roman"/>
                <w:b/>
                <w:sz w:val="24"/>
                <w:szCs w:val="24"/>
              </w:rPr>
            </w:pPr>
            <w:r w:rsidRPr="002E67AB">
              <w:rPr>
                <w:rFonts w:ascii="Calibri" w:eastAsia="Calibri" w:hAnsi="Calibri" w:cs="Times New Roman"/>
                <w:b/>
                <w:sz w:val="24"/>
                <w:szCs w:val="24"/>
              </w:rPr>
              <w:t>Vocabulary</w:t>
            </w:r>
          </w:p>
          <w:p w:rsidR="002E67AB" w:rsidRPr="002E67AB" w:rsidRDefault="002E67AB" w:rsidP="002E67AB">
            <w:pPr>
              <w:numPr>
                <w:ilvl w:val="0"/>
                <w:numId w:val="9"/>
              </w:numPr>
              <w:contextualSpacing/>
              <w:rPr>
                <w:rFonts w:ascii="Calibri" w:eastAsia="Calibri" w:hAnsi="Calibri" w:cs="Times New Roman"/>
                <w:sz w:val="24"/>
                <w:szCs w:val="24"/>
              </w:rPr>
            </w:pPr>
            <w:r w:rsidRPr="002E67AB">
              <w:rPr>
                <w:rFonts w:ascii="Calibri" w:eastAsia="Calibri" w:hAnsi="Calibri" w:cs="Times New Roman"/>
                <w:sz w:val="24"/>
                <w:szCs w:val="24"/>
              </w:rPr>
              <w:t>Challenge, responds</w:t>
            </w:r>
          </w:p>
        </w:tc>
      </w:tr>
      <w:tr w:rsidR="002E67AB" w:rsidRPr="002E67AB" w:rsidTr="002E67AB">
        <w:trPr>
          <w:trHeight w:val="411"/>
        </w:trPr>
        <w:tc>
          <w:tcPr>
            <w:tcW w:w="2898" w:type="dxa"/>
            <w:vMerge/>
            <w:shd w:val="clear" w:color="auto" w:fill="D9D9D9"/>
          </w:tcPr>
          <w:p w:rsidR="002E67AB" w:rsidRPr="002E67AB" w:rsidRDefault="002E67AB" w:rsidP="002E67AB">
            <w:pPr>
              <w:rPr>
                <w:rFonts w:ascii="Calibri" w:eastAsia="Calibri" w:hAnsi="Calibri" w:cs="Times New Roman"/>
                <w:sz w:val="24"/>
                <w:szCs w:val="24"/>
              </w:rPr>
            </w:pPr>
          </w:p>
        </w:tc>
        <w:tc>
          <w:tcPr>
            <w:tcW w:w="11718" w:type="dxa"/>
            <w:gridSpan w:val="4"/>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RL.2.5</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Describe the overall structure of a story, including describing how the beginning introduces the story and the ending concludes the action.</w:t>
            </w:r>
          </w:p>
          <w:p w:rsidR="002E67AB" w:rsidRPr="002E67AB" w:rsidRDefault="002E67AB" w:rsidP="002E67AB">
            <w:pPr>
              <w:rPr>
                <w:rFonts w:ascii="Calibri" w:eastAsia="Calibri" w:hAnsi="Calibri" w:cs="Times New Roman"/>
                <w:sz w:val="24"/>
                <w:szCs w:val="24"/>
              </w:rPr>
            </w:pP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Questions to Focus Learning</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 xml:space="preserve">How are stories organized? How does understanding this organization help a reader comprehend the story? Most stories follow a standard organization or structure. </w:t>
            </w:r>
          </w:p>
          <w:p w:rsidR="002E67AB" w:rsidRPr="002E67AB" w:rsidRDefault="002E67AB" w:rsidP="002E67AB">
            <w:pPr>
              <w:numPr>
                <w:ilvl w:val="0"/>
                <w:numId w:val="9"/>
              </w:numPr>
              <w:contextualSpacing/>
              <w:rPr>
                <w:rFonts w:ascii="Calibri" w:eastAsia="Calibri" w:hAnsi="Calibri" w:cs="Times New Roman"/>
                <w:sz w:val="24"/>
                <w:szCs w:val="24"/>
              </w:rPr>
            </w:pPr>
            <w:r w:rsidRPr="002E67AB">
              <w:rPr>
                <w:rFonts w:ascii="Calibri" w:eastAsia="Calibri" w:hAnsi="Calibri" w:cs="Times New Roman"/>
                <w:sz w:val="24"/>
                <w:szCs w:val="24"/>
              </w:rPr>
              <w:t>Understanding how the text is structured helps readers understand the events of the story.</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Student Friendly Objectives</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Knowledge Targets</w:t>
            </w:r>
          </w:p>
          <w:p w:rsidR="002E67AB" w:rsidRPr="002E67AB" w:rsidRDefault="002E67AB" w:rsidP="002E67AB">
            <w:pPr>
              <w:numPr>
                <w:ilvl w:val="0"/>
                <w:numId w:val="9"/>
              </w:numPr>
              <w:contextualSpacing/>
              <w:rPr>
                <w:rFonts w:ascii="Calibri" w:eastAsia="Calibri" w:hAnsi="Calibri" w:cs="Times New Roman"/>
                <w:sz w:val="24"/>
                <w:szCs w:val="24"/>
              </w:rPr>
            </w:pPr>
            <w:r w:rsidRPr="002E67AB">
              <w:rPr>
                <w:rFonts w:ascii="Calibri" w:eastAsia="Calibri" w:hAnsi="Calibri" w:cs="Times New Roman"/>
                <w:sz w:val="24"/>
                <w:szCs w:val="24"/>
              </w:rPr>
              <w:t>I know the structure of a story is how the story is organized.</w:t>
            </w:r>
          </w:p>
          <w:p w:rsidR="002E67AB" w:rsidRPr="002E67AB" w:rsidRDefault="002E67AB" w:rsidP="002E67AB">
            <w:pPr>
              <w:numPr>
                <w:ilvl w:val="0"/>
                <w:numId w:val="9"/>
              </w:numPr>
              <w:contextualSpacing/>
              <w:rPr>
                <w:rFonts w:ascii="Calibri" w:eastAsia="Calibri" w:hAnsi="Calibri" w:cs="Times New Roman"/>
                <w:sz w:val="24"/>
                <w:szCs w:val="24"/>
              </w:rPr>
            </w:pPr>
            <w:r w:rsidRPr="002E67AB">
              <w:rPr>
                <w:rFonts w:ascii="Calibri" w:eastAsia="Calibri" w:hAnsi="Calibri" w:cs="Times New Roman"/>
                <w:sz w:val="24"/>
                <w:szCs w:val="24"/>
              </w:rPr>
              <w:t>I know stories have a plot that includes characters, setting, problem, solution.</w:t>
            </w:r>
          </w:p>
          <w:p w:rsidR="002E67AB" w:rsidRPr="002E67AB" w:rsidRDefault="002E67AB" w:rsidP="002E67AB">
            <w:pPr>
              <w:numPr>
                <w:ilvl w:val="0"/>
                <w:numId w:val="9"/>
              </w:numPr>
              <w:contextualSpacing/>
              <w:rPr>
                <w:rFonts w:ascii="Calibri" w:eastAsia="Calibri" w:hAnsi="Calibri" w:cs="Times New Roman"/>
                <w:sz w:val="24"/>
                <w:szCs w:val="24"/>
              </w:rPr>
            </w:pPr>
            <w:r w:rsidRPr="002E67AB">
              <w:rPr>
                <w:rFonts w:ascii="Calibri" w:eastAsia="Calibri" w:hAnsi="Calibri" w:cs="Times New Roman"/>
                <w:sz w:val="24"/>
                <w:szCs w:val="24"/>
              </w:rPr>
              <w:t>I know a story has a beginning, middle, and end.</w:t>
            </w:r>
          </w:p>
          <w:p w:rsidR="002E67AB" w:rsidRPr="002E67AB" w:rsidRDefault="002E67AB" w:rsidP="002E67AB">
            <w:pPr>
              <w:numPr>
                <w:ilvl w:val="0"/>
                <w:numId w:val="9"/>
              </w:numPr>
              <w:contextualSpacing/>
              <w:rPr>
                <w:rFonts w:ascii="Calibri" w:eastAsia="Calibri" w:hAnsi="Calibri" w:cs="Times New Roman"/>
                <w:sz w:val="24"/>
                <w:szCs w:val="24"/>
              </w:rPr>
            </w:pPr>
            <w:r w:rsidRPr="002E67AB">
              <w:rPr>
                <w:rFonts w:ascii="Calibri" w:eastAsia="Calibri" w:hAnsi="Calibri" w:cs="Times New Roman"/>
                <w:sz w:val="24"/>
                <w:szCs w:val="24"/>
              </w:rPr>
              <w:t>I know the beginning or introduction usually tells me about important characters and the problem the characters have.</w:t>
            </w:r>
          </w:p>
          <w:p w:rsidR="002E67AB" w:rsidRPr="002E67AB" w:rsidRDefault="002E67AB" w:rsidP="002E67AB">
            <w:pPr>
              <w:numPr>
                <w:ilvl w:val="0"/>
                <w:numId w:val="9"/>
              </w:numPr>
              <w:contextualSpacing/>
              <w:rPr>
                <w:rFonts w:ascii="Calibri" w:eastAsia="Calibri" w:hAnsi="Calibri" w:cs="Times New Roman"/>
                <w:sz w:val="24"/>
                <w:szCs w:val="24"/>
              </w:rPr>
            </w:pPr>
            <w:r w:rsidRPr="002E67AB">
              <w:rPr>
                <w:rFonts w:ascii="Calibri" w:eastAsia="Calibri" w:hAnsi="Calibri" w:cs="Times New Roman"/>
                <w:sz w:val="24"/>
                <w:szCs w:val="24"/>
              </w:rPr>
              <w:t>I know the conclusion (resolution or ending) usually tells how the characters solve their problem.</w:t>
            </w:r>
          </w:p>
          <w:p w:rsidR="002E67AB" w:rsidRPr="002E67AB" w:rsidRDefault="002E67AB" w:rsidP="002E67AB">
            <w:pPr>
              <w:numPr>
                <w:ilvl w:val="0"/>
                <w:numId w:val="9"/>
              </w:numPr>
              <w:contextualSpacing/>
              <w:rPr>
                <w:rFonts w:ascii="Calibri" w:eastAsia="Calibri" w:hAnsi="Calibri" w:cs="Times New Roman"/>
                <w:sz w:val="24"/>
                <w:szCs w:val="24"/>
              </w:rPr>
            </w:pPr>
            <w:r w:rsidRPr="002E67AB">
              <w:rPr>
                <w:rFonts w:ascii="Calibri" w:eastAsia="Calibri" w:hAnsi="Calibri" w:cs="Times New Roman"/>
                <w:sz w:val="24"/>
                <w:szCs w:val="24"/>
              </w:rPr>
              <w:lastRenderedPageBreak/>
              <w:t>I can identify the beginning, middle, and end of a story.</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Reasoning Targets</w:t>
            </w:r>
          </w:p>
          <w:p w:rsidR="002E67AB" w:rsidRPr="002E67AB" w:rsidRDefault="002E67AB" w:rsidP="002E67AB">
            <w:pPr>
              <w:numPr>
                <w:ilvl w:val="0"/>
                <w:numId w:val="10"/>
              </w:numPr>
              <w:contextualSpacing/>
              <w:rPr>
                <w:rFonts w:ascii="Calibri" w:eastAsia="Calibri" w:hAnsi="Calibri" w:cs="Times New Roman"/>
                <w:sz w:val="24"/>
                <w:szCs w:val="24"/>
              </w:rPr>
            </w:pPr>
            <w:r w:rsidRPr="002E67AB">
              <w:rPr>
                <w:rFonts w:ascii="Calibri" w:eastAsia="Calibri" w:hAnsi="Calibri" w:cs="Times New Roman"/>
                <w:sz w:val="24"/>
                <w:szCs w:val="24"/>
              </w:rPr>
              <w:t>I can identify the problem and where the problem is introduced in the story.</w:t>
            </w:r>
          </w:p>
          <w:p w:rsidR="002E67AB" w:rsidRPr="002E67AB" w:rsidRDefault="002E67AB" w:rsidP="002E67AB">
            <w:pPr>
              <w:numPr>
                <w:ilvl w:val="0"/>
                <w:numId w:val="10"/>
              </w:numPr>
              <w:contextualSpacing/>
              <w:rPr>
                <w:rFonts w:ascii="Calibri" w:eastAsia="Calibri" w:hAnsi="Calibri" w:cs="Times New Roman"/>
                <w:sz w:val="24"/>
                <w:szCs w:val="24"/>
              </w:rPr>
            </w:pPr>
            <w:r w:rsidRPr="002E67AB">
              <w:rPr>
                <w:rFonts w:ascii="Calibri" w:eastAsia="Calibri" w:hAnsi="Calibri" w:cs="Times New Roman"/>
                <w:sz w:val="24"/>
                <w:szCs w:val="24"/>
              </w:rPr>
              <w:t>I can identify the solution and where the solution happens in the story.</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Vocabulary</w:t>
            </w:r>
          </w:p>
          <w:p w:rsidR="002E67AB" w:rsidRPr="002E67AB" w:rsidRDefault="002E67AB" w:rsidP="002E67AB">
            <w:pPr>
              <w:numPr>
                <w:ilvl w:val="0"/>
                <w:numId w:val="11"/>
              </w:numPr>
              <w:contextualSpacing/>
              <w:rPr>
                <w:rFonts w:ascii="Calibri" w:eastAsia="Calibri" w:hAnsi="Calibri" w:cs="Times New Roman"/>
                <w:sz w:val="24"/>
                <w:szCs w:val="24"/>
              </w:rPr>
            </w:pPr>
            <w:r w:rsidRPr="002E67AB">
              <w:rPr>
                <w:rFonts w:ascii="Calibri" w:eastAsia="Calibri" w:hAnsi="Calibri" w:cs="Times New Roman"/>
                <w:sz w:val="24"/>
                <w:szCs w:val="24"/>
              </w:rPr>
              <w:t>Actions, characters, conclusion, events, plot, problem, resolution, sequence of events, setting, solution, story structure</w:t>
            </w:r>
          </w:p>
        </w:tc>
      </w:tr>
      <w:tr w:rsidR="002E67AB" w:rsidRPr="002E67AB" w:rsidTr="002E67AB">
        <w:trPr>
          <w:trHeight w:val="411"/>
        </w:trPr>
        <w:tc>
          <w:tcPr>
            <w:tcW w:w="2898" w:type="dxa"/>
            <w:vMerge/>
            <w:shd w:val="clear" w:color="auto" w:fill="D9D9D9"/>
          </w:tcPr>
          <w:p w:rsidR="002E67AB" w:rsidRPr="002E67AB" w:rsidRDefault="002E67AB" w:rsidP="002E67AB">
            <w:pPr>
              <w:rPr>
                <w:rFonts w:ascii="Calibri" w:eastAsia="Calibri" w:hAnsi="Calibri" w:cs="Times New Roman"/>
                <w:sz w:val="24"/>
                <w:szCs w:val="24"/>
              </w:rPr>
            </w:pPr>
          </w:p>
        </w:tc>
        <w:tc>
          <w:tcPr>
            <w:tcW w:w="11718" w:type="dxa"/>
            <w:gridSpan w:val="4"/>
          </w:tcPr>
          <w:p w:rsidR="002E67AB" w:rsidRPr="002E67AB" w:rsidRDefault="002E67AB" w:rsidP="002E67AB">
            <w:pPr>
              <w:contextualSpacing/>
              <w:rPr>
                <w:rFonts w:ascii="Calibri" w:eastAsia="Calibri" w:hAnsi="Calibri" w:cs="Times New Roman"/>
                <w:b/>
                <w:sz w:val="24"/>
                <w:szCs w:val="24"/>
              </w:rPr>
            </w:pPr>
            <w:r w:rsidRPr="002E67AB">
              <w:rPr>
                <w:rFonts w:ascii="Calibri" w:eastAsia="Calibri" w:hAnsi="Calibri" w:cs="Times New Roman"/>
                <w:b/>
                <w:sz w:val="24"/>
                <w:szCs w:val="24"/>
              </w:rPr>
              <w:t>RL.2.6</w:t>
            </w:r>
          </w:p>
          <w:p w:rsidR="002E67AB" w:rsidRPr="002E67AB" w:rsidRDefault="002E67AB" w:rsidP="002E67AB">
            <w:pPr>
              <w:contextualSpacing/>
              <w:rPr>
                <w:rFonts w:ascii="Calibri" w:eastAsia="Calibri" w:hAnsi="Calibri" w:cs="Times New Roman"/>
                <w:sz w:val="24"/>
                <w:szCs w:val="24"/>
              </w:rPr>
            </w:pPr>
            <w:r w:rsidRPr="002E67AB">
              <w:rPr>
                <w:rFonts w:ascii="Calibri" w:eastAsia="Calibri" w:hAnsi="Calibri" w:cs="Times New Roman"/>
                <w:sz w:val="24"/>
                <w:szCs w:val="24"/>
              </w:rPr>
              <w:t>Acknowledge differences in the points of view of characters, including speaking in a different voice for each character when reading dialogue aloud.</w:t>
            </w:r>
          </w:p>
          <w:p w:rsidR="002E67AB" w:rsidRPr="002E67AB" w:rsidRDefault="002E67AB" w:rsidP="002E67AB">
            <w:pPr>
              <w:contextualSpacing/>
              <w:rPr>
                <w:rFonts w:ascii="Calibri" w:eastAsia="Calibri" w:hAnsi="Calibri" w:cs="Times New Roman"/>
                <w:sz w:val="24"/>
                <w:szCs w:val="24"/>
              </w:rPr>
            </w:pPr>
          </w:p>
          <w:p w:rsidR="002E67AB" w:rsidRPr="002E67AB" w:rsidRDefault="002E67AB" w:rsidP="002E67AB">
            <w:pPr>
              <w:contextualSpacing/>
              <w:rPr>
                <w:rFonts w:ascii="Calibri" w:eastAsia="Calibri" w:hAnsi="Calibri" w:cs="Times New Roman"/>
                <w:b/>
                <w:sz w:val="24"/>
                <w:szCs w:val="24"/>
              </w:rPr>
            </w:pPr>
            <w:r w:rsidRPr="002E67AB">
              <w:rPr>
                <w:rFonts w:ascii="Calibri" w:eastAsia="Calibri" w:hAnsi="Calibri" w:cs="Times New Roman"/>
                <w:b/>
                <w:sz w:val="24"/>
                <w:szCs w:val="24"/>
              </w:rPr>
              <w:t>Questions to Focus Learning</w:t>
            </w:r>
          </w:p>
          <w:p w:rsidR="002E67AB" w:rsidRPr="002E67AB" w:rsidRDefault="002E67AB" w:rsidP="002E67AB">
            <w:pPr>
              <w:contextualSpacing/>
              <w:rPr>
                <w:rFonts w:ascii="Calibri" w:eastAsia="Calibri" w:hAnsi="Calibri" w:cs="Times New Roman"/>
                <w:sz w:val="24"/>
                <w:szCs w:val="24"/>
              </w:rPr>
            </w:pPr>
            <w:r w:rsidRPr="002E67AB">
              <w:rPr>
                <w:rFonts w:ascii="Calibri" w:eastAsia="Calibri" w:hAnsi="Calibri" w:cs="Times New Roman"/>
                <w:sz w:val="24"/>
                <w:szCs w:val="24"/>
              </w:rPr>
              <w:t xml:space="preserve">What strategies do authors use to demonstrate changes in point of view in literary text? How does acknowledging different points of view influence a reader's understanding of the story? </w:t>
            </w:r>
          </w:p>
          <w:p w:rsidR="002E67AB" w:rsidRPr="002E67AB" w:rsidRDefault="002E67AB" w:rsidP="002E67AB">
            <w:pPr>
              <w:numPr>
                <w:ilvl w:val="0"/>
                <w:numId w:val="11"/>
              </w:numPr>
              <w:contextualSpacing/>
              <w:rPr>
                <w:rFonts w:ascii="Calibri" w:eastAsia="Calibri" w:hAnsi="Calibri" w:cs="Times New Roman"/>
                <w:sz w:val="24"/>
                <w:szCs w:val="24"/>
              </w:rPr>
            </w:pPr>
            <w:r w:rsidRPr="002E67AB">
              <w:rPr>
                <w:rFonts w:ascii="Calibri" w:eastAsia="Calibri" w:hAnsi="Calibri" w:cs="Times New Roman"/>
                <w:sz w:val="24"/>
                <w:szCs w:val="24"/>
              </w:rPr>
              <w:t>Authors may choose to write through the eyes of different characters in order to better explain the plot of a story. Authors use dialogue to change the lens through which the reader is viewing the events in the story to offer an alternate perspective the primary narration.</w:t>
            </w:r>
          </w:p>
          <w:p w:rsidR="002E67AB" w:rsidRPr="002E67AB" w:rsidRDefault="002E67AB" w:rsidP="002E67AB">
            <w:pPr>
              <w:contextualSpacing/>
              <w:rPr>
                <w:rFonts w:ascii="Calibri" w:eastAsia="Calibri" w:hAnsi="Calibri" w:cs="Times New Roman"/>
                <w:b/>
                <w:sz w:val="24"/>
                <w:szCs w:val="24"/>
              </w:rPr>
            </w:pPr>
            <w:r w:rsidRPr="002E67AB">
              <w:rPr>
                <w:rFonts w:ascii="Calibri" w:eastAsia="Calibri" w:hAnsi="Calibri" w:cs="Times New Roman"/>
                <w:b/>
                <w:sz w:val="24"/>
                <w:szCs w:val="24"/>
              </w:rPr>
              <w:t>Student Friendly Objectives</w:t>
            </w:r>
          </w:p>
          <w:p w:rsidR="002E67AB" w:rsidRPr="002E67AB" w:rsidRDefault="002E67AB" w:rsidP="002E67AB">
            <w:pPr>
              <w:contextualSpacing/>
              <w:rPr>
                <w:rFonts w:ascii="Calibri" w:eastAsia="Calibri" w:hAnsi="Calibri" w:cs="Times New Roman"/>
                <w:b/>
                <w:sz w:val="24"/>
                <w:szCs w:val="24"/>
              </w:rPr>
            </w:pPr>
            <w:r w:rsidRPr="002E67AB">
              <w:rPr>
                <w:rFonts w:ascii="Calibri" w:eastAsia="Calibri" w:hAnsi="Calibri" w:cs="Times New Roman"/>
                <w:b/>
                <w:sz w:val="24"/>
                <w:szCs w:val="24"/>
              </w:rPr>
              <w:t>Knowledge Targets</w:t>
            </w:r>
          </w:p>
          <w:p w:rsidR="002E67AB" w:rsidRPr="002E67AB" w:rsidRDefault="002E67AB" w:rsidP="002E67AB">
            <w:pPr>
              <w:numPr>
                <w:ilvl w:val="0"/>
                <w:numId w:val="11"/>
              </w:numPr>
              <w:contextualSpacing/>
              <w:rPr>
                <w:rFonts w:ascii="Calibri" w:eastAsia="Calibri" w:hAnsi="Calibri" w:cs="Times New Roman"/>
                <w:sz w:val="24"/>
                <w:szCs w:val="24"/>
              </w:rPr>
            </w:pPr>
            <w:r w:rsidRPr="002E67AB">
              <w:rPr>
                <w:rFonts w:ascii="Calibri" w:eastAsia="Calibri" w:hAnsi="Calibri" w:cs="Times New Roman"/>
                <w:sz w:val="24"/>
                <w:szCs w:val="24"/>
              </w:rPr>
              <w:t>I know point of view comes from who is telling the story.</w:t>
            </w:r>
          </w:p>
          <w:p w:rsidR="002E67AB" w:rsidRPr="002E67AB" w:rsidRDefault="002E67AB" w:rsidP="002E67AB">
            <w:pPr>
              <w:numPr>
                <w:ilvl w:val="0"/>
                <w:numId w:val="11"/>
              </w:numPr>
              <w:contextualSpacing/>
              <w:rPr>
                <w:rFonts w:ascii="Calibri" w:eastAsia="Calibri" w:hAnsi="Calibri" w:cs="Times New Roman"/>
                <w:sz w:val="24"/>
                <w:szCs w:val="24"/>
              </w:rPr>
            </w:pPr>
            <w:r w:rsidRPr="002E67AB">
              <w:rPr>
                <w:rFonts w:ascii="Calibri" w:eastAsia="Calibri" w:hAnsi="Calibri" w:cs="Times New Roman"/>
                <w:sz w:val="24"/>
                <w:szCs w:val="24"/>
              </w:rPr>
              <w:t>I know a story can be told from a character's or narrator's point of view.</w:t>
            </w:r>
          </w:p>
          <w:p w:rsidR="002E67AB" w:rsidRPr="002E67AB" w:rsidRDefault="002E67AB" w:rsidP="002E67AB">
            <w:pPr>
              <w:numPr>
                <w:ilvl w:val="0"/>
                <w:numId w:val="11"/>
              </w:numPr>
              <w:contextualSpacing/>
              <w:rPr>
                <w:rFonts w:ascii="Calibri" w:eastAsia="Calibri" w:hAnsi="Calibri" w:cs="Times New Roman"/>
                <w:sz w:val="24"/>
                <w:szCs w:val="24"/>
              </w:rPr>
            </w:pPr>
            <w:r w:rsidRPr="002E67AB">
              <w:rPr>
                <w:rFonts w:ascii="Calibri" w:eastAsia="Calibri" w:hAnsi="Calibri" w:cs="Times New Roman"/>
                <w:sz w:val="24"/>
                <w:szCs w:val="24"/>
              </w:rPr>
              <w:t>I know dialogue is when two or more people are talking to each other.</w:t>
            </w:r>
          </w:p>
          <w:p w:rsidR="002E67AB" w:rsidRPr="002E67AB" w:rsidRDefault="002E67AB" w:rsidP="002E67AB">
            <w:pPr>
              <w:numPr>
                <w:ilvl w:val="0"/>
                <w:numId w:val="11"/>
              </w:numPr>
              <w:contextualSpacing/>
              <w:rPr>
                <w:rFonts w:ascii="Calibri" w:eastAsia="Calibri" w:hAnsi="Calibri" w:cs="Times New Roman"/>
                <w:sz w:val="24"/>
                <w:szCs w:val="24"/>
              </w:rPr>
            </w:pPr>
            <w:r w:rsidRPr="002E67AB">
              <w:rPr>
                <w:rFonts w:ascii="Calibri" w:eastAsia="Calibri" w:hAnsi="Calibri" w:cs="Times New Roman"/>
                <w:sz w:val="24"/>
                <w:szCs w:val="24"/>
              </w:rPr>
              <w:t>I know dialogue is typically punctuated with quotation marks.</w:t>
            </w:r>
          </w:p>
          <w:p w:rsidR="002E67AB" w:rsidRPr="002E67AB" w:rsidRDefault="002E67AB" w:rsidP="002E67AB">
            <w:pPr>
              <w:numPr>
                <w:ilvl w:val="0"/>
                <w:numId w:val="11"/>
              </w:numPr>
              <w:contextualSpacing/>
              <w:rPr>
                <w:rFonts w:ascii="Calibri" w:eastAsia="Calibri" w:hAnsi="Calibri" w:cs="Times New Roman"/>
                <w:sz w:val="24"/>
                <w:szCs w:val="24"/>
              </w:rPr>
            </w:pPr>
            <w:r w:rsidRPr="002E67AB">
              <w:rPr>
                <w:rFonts w:ascii="Calibri" w:eastAsia="Calibri" w:hAnsi="Calibri" w:cs="Times New Roman"/>
                <w:sz w:val="24"/>
                <w:szCs w:val="24"/>
              </w:rPr>
              <w:t>I know that point of view changes as the dialogue is passed back and forth between characters.</w:t>
            </w:r>
          </w:p>
          <w:p w:rsidR="002E67AB" w:rsidRPr="002E67AB" w:rsidRDefault="002E67AB" w:rsidP="002E67AB">
            <w:pPr>
              <w:numPr>
                <w:ilvl w:val="0"/>
                <w:numId w:val="11"/>
              </w:numPr>
              <w:contextualSpacing/>
              <w:rPr>
                <w:rFonts w:ascii="Calibri" w:eastAsia="Calibri" w:hAnsi="Calibri" w:cs="Times New Roman"/>
                <w:sz w:val="24"/>
                <w:szCs w:val="24"/>
              </w:rPr>
            </w:pPr>
            <w:r w:rsidRPr="002E67AB">
              <w:rPr>
                <w:rFonts w:ascii="Calibri" w:eastAsia="Calibri" w:hAnsi="Calibri" w:cs="Times New Roman"/>
                <w:sz w:val="24"/>
                <w:szCs w:val="24"/>
              </w:rPr>
              <w:t>I know using different voices when each character speaks helps me visualize who is talking.</w:t>
            </w:r>
          </w:p>
          <w:p w:rsidR="002E67AB" w:rsidRPr="002E67AB" w:rsidRDefault="002E67AB" w:rsidP="002E67AB">
            <w:pPr>
              <w:contextualSpacing/>
              <w:rPr>
                <w:rFonts w:ascii="Calibri" w:eastAsia="Calibri" w:hAnsi="Calibri" w:cs="Times New Roman"/>
                <w:b/>
                <w:sz w:val="24"/>
                <w:szCs w:val="24"/>
              </w:rPr>
            </w:pPr>
            <w:r w:rsidRPr="002E67AB">
              <w:rPr>
                <w:rFonts w:ascii="Calibri" w:eastAsia="Calibri" w:hAnsi="Calibri" w:cs="Times New Roman"/>
                <w:b/>
                <w:sz w:val="24"/>
                <w:szCs w:val="24"/>
              </w:rPr>
              <w:t>Reasoning Targets</w:t>
            </w:r>
          </w:p>
          <w:p w:rsidR="002E67AB" w:rsidRPr="002E67AB" w:rsidRDefault="002E67AB" w:rsidP="002E67AB">
            <w:pPr>
              <w:numPr>
                <w:ilvl w:val="0"/>
                <w:numId w:val="12"/>
              </w:numPr>
              <w:contextualSpacing/>
              <w:rPr>
                <w:rFonts w:ascii="Calibri" w:eastAsia="Calibri" w:hAnsi="Calibri" w:cs="Times New Roman"/>
                <w:sz w:val="24"/>
                <w:szCs w:val="24"/>
              </w:rPr>
            </w:pPr>
            <w:r w:rsidRPr="002E67AB">
              <w:rPr>
                <w:rFonts w:ascii="Calibri" w:eastAsia="Calibri" w:hAnsi="Calibri" w:cs="Times New Roman"/>
                <w:sz w:val="24"/>
                <w:szCs w:val="24"/>
              </w:rPr>
              <w:t>I can identify if the story has a first person or third person narrator.</w:t>
            </w:r>
          </w:p>
          <w:p w:rsidR="002E67AB" w:rsidRPr="002E67AB" w:rsidRDefault="002E67AB" w:rsidP="002E67AB">
            <w:pPr>
              <w:numPr>
                <w:ilvl w:val="0"/>
                <w:numId w:val="12"/>
              </w:numPr>
              <w:contextualSpacing/>
              <w:rPr>
                <w:rFonts w:ascii="Calibri" w:eastAsia="Calibri" w:hAnsi="Calibri" w:cs="Times New Roman"/>
                <w:sz w:val="24"/>
                <w:szCs w:val="24"/>
              </w:rPr>
            </w:pPr>
            <w:r w:rsidRPr="002E67AB">
              <w:rPr>
                <w:rFonts w:ascii="Calibri" w:eastAsia="Calibri" w:hAnsi="Calibri" w:cs="Times New Roman"/>
                <w:sz w:val="24"/>
                <w:szCs w:val="24"/>
              </w:rPr>
              <w:t>I can identify where and when the point of view changes between characters in the story.</w:t>
            </w:r>
          </w:p>
          <w:p w:rsidR="002E67AB" w:rsidRPr="002E67AB" w:rsidRDefault="002E67AB" w:rsidP="002E67AB">
            <w:pPr>
              <w:contextualSpacing/>
              <w:rPr>
                <w:rFonts w:ascii="Calibri" w:eastAsia="Calibri" w:hAnsi="Calibri" w:cs="Times New Roman"/>
                <w:b/>
                <w:sz w:val="24"/>
                <w:szCs w:val="24"/>
              </w:rPr>
            </w:pPr>
            <w:r w:rsidRPr="002E67AB">
              <w:rPr>
                <w:rFonts w:ascii="Calibri" w:eastAsia="Calibri" w:hAnsi="Calibri" w:cs="Times New Roman"/>
                <w:b/>
                <w:sz w:val="24"/>
                <w:szCs w:val="24"/>
              </w:rPr>
              <w:t>Performance Targets</w:t>
            </w:r>
          </w:p>
          <w:p w:rsidR="002E67AB" w:rsidRPr="002E67AB" w:rsidRDefault="002E67AB" w:rsidP="002E67AB">
            <w:pPr>
              <w:numPr>
                <w:ilvl w:val="0"/>
                <w:numId w:val="13"/>
              </w:numPr>
              <w:contextualSpacing/>
              <w:rPr>
                <w:rFonts w:ascii="Calibri" w:eastAsia="Calibri" w:hAnsi="Calibri" w:cs="Times New Roman"/>
                <w:sz w:val="24"/>
                <w:szCs w:val="24"/>
              </w:rPr>
            </w:pPr>
            <w:r w:rsidRPr="002E67AB">
              <w:rPr>
                <w:rFonts w:ascii="Calibri" w:eastAsia="Calibri" w:hAnsi="Calibri" w:cs="Times New Roman"/>
                <w:sz w:val="24"/>
                <w:szCs w:val="24"/>
              </w:rPr>
              <w:t>I can read a story aloud, speaking in different voices for each of the characters during dialogue.</w:t>
            </w:r>
          </w:p>
          <w:p w:rsidR="002E67AB" w:rsidRPr="002E67AB" w:rsidRDefault="002E67AB" w:rsidP="002E67AB">
            <w:pPr>
              <w:contextualSpacing/>
              <w:rPr>
                <w:rFonts w:ascii="Calibri" w:eastAsia="Calibri" w:hAnsi="Calibri" w:cs="Times New Roman"/>
                <w:b/>
                <w:sz w:val="24"/>
                <w:szCs w:val="24"/>
              </w:rPr>
            </w:pPr>
            <w:r w:rsidRPr="002E67AB">
              <w:rPr>
                <w:rFonts w:ascii="Calibri" w:eastAsia="Calibri" w:hAnsi="Calibri" w:cs="Times New Roman"/>
                <w:b/>
                <w:sz w:val="24"/>
                <w:szCs w:val="24"/>
              </w:rPr>
              <w:t>Vocabulary</w:t>
            </w:r>
          </w:p>
          <w:p w:rsidR="002E67AB" w:rsidRPr="002E67AB" w:rsidRDefault="002E67AB" w:rsidP="002E67AB">
            <w:pPr>
              <w:numPr>
                <w:ilvl w:val="0"/>
                <w:numId w:val="13"/>
              </w:numPr>
              <w:contextualSpacing/>
              <w:rPr>
                <w:rFonts w:ascii="Calibri" w:eastAsia="Calibri" w:hAnsi="Calibri" w:cs="Times New Roman"/>
                <w:sz w:val="24"/>
                <w:szCs w:val="24"/>
              </w:rPr>
            </w:pPr>
            <w:r w:rsidRPr="002E67AB">
              <w:rPr>
                <w:rFonts w:ascii="Calibri" w:eastAsia="Calibri" w:hAnsi="Calibri" w:cs="Times New Roman"/>
                <w:sz w:val="24"/>
                <w:szCs w:val="24"/>
              </w:rPr>
              <w:t>dialogue</w:t>
            </w:r>
          </w:p>
          <w:p w:rsidR="002E67AB" w:rsidRPr="002E67AB" w:rsidRDefault="002E67AB" w:rsidP="002E67AB">
            <w:pPr>
              <w:numPr>
                <w:ilvl w:val="0"/>
                <w:numId w:val="13"/>
              </w:numPr>
              <w:contextualSpacing/>
              <w:rPr>
                <w:rFonts w:ascii="Calibri" w:eastAsia="Calibri" w:hAnsi="Calibri" w:cs="Times New Roman"/>
                <w:sz w:val="24"/>
                <w:szCs w:val="24"/>
              </w:rPr>
            </w:pPr>
            <w:r w:rsidRPr="002E67AB">
              <w:rPr>
                <w:rFonts w:ascii="Calibri" w:eastAsia="Calibri" w:hAnsi="Calibri" w:cs="Times New Roman"/>
                <w:sz w:val="24"/>
                <w:szCs w:val="24"/>
              </w:rPr>
              <w:t>point of view</w:t>
            </w:r>
          </w:p>
          <w:p w:rsidR="002E67AB" w:rsidRPr="002E67AB" w:rsidRDefault="002E67AB" w:rsidP="002E67AB">
            <w:pPr>
              <w:numPr>
                <w:ilvl w:val="0"/>
                <w:numId w:val="13"/>
              </w:numPr>
              <w:contextualSpacing/>
              <w:rPr>
                <w:rFonts w:ascii="Calibri" w:eastAsia="Calibri" w:hAnsi="Calibri" w:cs="Times New Roman"/>
                <w:sz w:val="24"/>
                <w:szCs w:val="24"/>
              </w:rPr>
            </w:pPr>
            <w:r w:rsidRPr="002E67AB">
              <w:rPr>
                <w:rFonts w:ascii="Calibri" w:eastAsia="Calibri" w:hAnsi="Calibri" w:cs="Times New Roman"/>
                <w:sz w:val="24"/>
                <w:szCs w:val="24"/>
              </w:rPr>
              <w:lastRenderedPageBreak/>
              <w:t>quotation marks</w:t>
            </w:r>
          </w:p>
        </w:tc>
      </w:tr>
      <w:tr w:rsidR="002E67AB" w:rsidRPr="002E67AB" w:rsidTr="002E67AB">
        <w:trPr>
          <w:trHeight w:val="411"/>
        </w:trPr>
        <w:tc>
          <w:tcPr>
            <w:tcW w:w="2898" w:type="dxa"/>
            <w:vMerge/>
            <w:shd w:val="clear" w:color="auto" w:fill="D9D9D9"/>
          </w:tcPr>
          <w:p w:rsidR="002E67AB" w:rsidRPr="002E67AB" w:rsidRDefault="002E67AB" w:rsidP="002E67AB">
            <w:pPr>
              <w:rPr>
                <w:rFonts w:ascii="Calibri" w:eastAsia="Calibri" w:hAnsi="Calibri" w:cs="Times New Roman"/>
                <w:sz w:val="24"/>
                <w:szCs w:val="24"/>
              </w:rPr>
            </w:pPr>
          </w:p>
        </w:tc>
        <w:tc>
          <w:tcPr>
            <w:tcW w:w="11718" w:type="dxa"/>
            <w:gridSpan w:val="4"/>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RL.2.9</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Compare and contrast two or more versions of the same story (e.g., Cinderella stories) by different authors or from different cultures.</w:t>
            </w:r>
          </w:p>
          <w:p w:rsidR="002E67AB" w:rsidRPr="002E67AB" w:rsidRDefault="002E67AB" w:rsidP="002E67AB">
            <w:pPr>
              <w:rPr>
                <w:rFonts w:ascii="Calibri" w:eastAsia="Calibri" w:hAnsi="Calibri" w:cs="Times New Roman"/>
                <w:sz w:val="24"/>
                <w:szCs w:val="24"/>
              </w:rPr>
            </w:pP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Questions to Focus Learning</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 xml:space="preserve">How can reading and comparing different versions of the same story deepen a reader's understanding of the text, including the narrative structures and story elements? </w:t>
            </w:r>
          </w:p>
          <w:p w:rsidR="002E67AB" w:rsidRPr="002E67AB" w:rsidRDefault="002E67AB" w:rsidP="002E67AB">
            <w:pPr>
              <w:numPr>
                <w:ilvl w:val="0"/>
                <w:numId w:val="14"/>
              </w:numPr>
              <w:contextualSpacing/>
              <w:rPr>
                <w:rFonts w:ascii="Calibri" w:eastAsia="Calibri" w:hAnsi="Calibri" w:cs="Times New Roman"/>
                <w:sz w:val="24"/>
                <w:szCs w:val="24"/>
              </w:rPr>
            </w:pPr>
            <w:r w:rsidRPr="002E67AB">
              <w:rPr>
                <w:rFonts w:ascii="Calibri" w:eastAsia="Calibri" w:hAnsi="Calibri" w:cs="Times New Roman"/>
                <w:sz w:val="24"/>
                <w:szCs w:val="24"/>
              </w:rPr>
              <w:t>Identifying similarities in and differences between different versions of the same story helps a reader see patterns and make connections. A reader's understanding is strengthened when new information is processed and recalled through text to text connections, and connected to previous experiences and knowledge.</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Student Friendly Objectives</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Knowledge Targets</w:t>
            </w:r>
          </w:p>
          <w:p w:rsidR="002E67AB" w:rsidRPr="002E67AB" w:rsidRDefault="002E67AB" w:rsidP="002E67AB">
            <w:pPr>
              <w:numPr>
                <w:ilvl w:val="0"/>
                <w:numId w:val="14"/>
              </w:numPr>
              <w:contextualSpacing/>
              <w:rPr>
                <w:rFonts w:ascii="Calibri" w:eastAsia="Calibri" w:hAnsi="Calibri" w:cs="Times New Roman"/>
                <w:sz w:val="24"/>
                <w:szCs w:val="24"/>
              </w:rPr>
            </w:pPr>
            <w:r w:rsidRPr="002E67AB">
              <w:rPr>
                <w:rFonts w:ascii="Calibri" w:eastAsia="Calibri" w:hAnsi="Calibri" w:cs="Times New Roman"/>
                <w:sz w:val="24"/>
                <w:szCs w:val="24"/>
              </w:rPr>
              <w:t>I know comparing is finding similarities between two or more ideas, concepts or objects.</w:t>
            </w:r>
          </w:p>
          <w:p w:rsidR="002E67AB" w:rsidRPr="002E67AB" w:rsidRDefault="002E67AB" w:rsidP="002E67AB">
            <w:pPr>
              <w:numPr>
                <w:ilvl w:val="0"/>
                <w:numId w:val="14"/>
              </w:numPr>
              <w:contextualSpacing/>
              <w:rPr>
                <w:rFonts w:ascii="Calibri" w:eastAsia="Calibri" w:hAnsi="Calibri" w:cs="Times New Roman"/>
                <w:sz w:val="24"/>
                <w:szCs w:val="24"/>
              </w:rPr>
            </w:pPr>
            <w:r w:rsidRPr="002E67AB">
              <w:rPr>
                <w:rFonts w:ascii="Calibri" w:eastAsia="Calibri" w:hAnsi="Calibri" w:cs="Times New Roman"/>
                <w:sz w:val="24"/>
                <w:szCs w:val="24"/>
              </w:rPr>
              <w:t>I know contrasting is finding the differences between two or more ideas, concepts or objects.</w:t>
            </w:r>
          </w:p>
          <w:p w:rsidR="002E67AB" w:rsidRPr="002E67AB" w:rsidRDefault="002E67AB" w:rsidP="002E67AB">
            <w:pPr>
              <w:numPr>
                <w:ilvl w:val="0"/>
                <w:numId w:val="14"/>
              </w:numPr>
              <w:contextualSpacing/>
              <w:rPr>
                <w:rFonts w:ascii="Calibri" w:eastAsia="Calibri" w:hAnsi="Calibri" w:cs="Times New Roman"/>
                <w:sz w:val="24"/>
                <w:szCs w:val="24"/>
              </w:rPr>
            </w:pPr>
            <w:r w:rsidRPr="002E67AB">
              <w:rPr>
                <w:rFonts w:ascii="Calibri" w:eastAsia="Calibri" w:hAnsi="Calibri" w:cs="Times New Roman"/>
                <w:sz w:val="24"/>
                <w:szCs w:val="24"/>
              </w:rPr>
              <w:t>I know a version of a story is an account of the story from the point of view of an author or culture.</w:t>
            </w:r>
          </w:p>
          <w:p w:rsidR="002E67AB" w:rsidRPr="002E67AB" w:rsidRDefault="002E67AB" w:rsidP="002E67AB">
            <w:pPr>
              <w:numPr>
                <w:ilvl w:val="0"/>
                <w:numId w:val="14"/>
              </w:numPr>
              <w:contextualSpacing/>
              <w:rPr>
                <w:rFonts w:ascii="Calibri" w:eastAsia="Calibri" w:hAnsi="Calibri" w:cs="Times New Roman"/>
                <w:sz w:val="24"/>
                <w:szCs w:val="24"/>
              </w:rPr>
            </w:pPr>
            <w:r w:rsidRPr="002E67AB">
              <w:rPr>
                <w:rFonts w:ascii="Calibri" w:eastAsia="Calibri" w:hAnsi="Calibri" w:cs="Times New Roman"/>
                <w:sz w:val="24"/>
                <w:szCs w:val="24"/>
              </w:rPr>
              <w:t>I can define culture as the ideas, beliefs, and values shared by a group of people.</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Reasoning Targets</w:t>
            </w:r>
          </w:p>
          <w:p w:rsidR="002E67AB" w:rsidRPr="002E67AB" w:rsidRDefault="002E67AB" w:rsidP="002E67AB">
            <w:pPr>
              <w:numPr>
                <w:ilvl w:val="0"/>
                <w:numId w:val="15"/>
              </w:numPr>
              <w:contextualSpacing/>
              <w:rPr>
                <w:rFonts w:ascii="Calibri" w:eastAsia="Calibri" w:hAnsi="Calibri" w:cs="Times New Roman"/>
                <w:sz w:val="24"/>
                <w:szCs w:val="24"/>
              </w:rPr>
            </w:pPr>
            <w:r w:rsidRPr="002E67AB">
              <w:rPr>
                <w:rFonts w:ascii="Calibri" w:eastAsia="Calibri" w:hAnsi="Calibri" w:cs="Times New Roman"/>
                <w:sz w:val="24"/>
                <w:szCs w:val="24"/>
              </w:rPr>
              <w:t>I can explain how two or more texts are different versions of the same story.</w:t>
            </w:r>
          </w:p>
          <w:p w:rsidR="002E67AB" w:rsidRPr="002E67AB" w:rsidRDefault="002E67AB" w:rsidP="002E67AB">
            <w:pPr>
              <w:numPr>
                <w:ilvl w:val="0"/>
                <w:numId w:val="15"/>
              </w:numPr>
              <w:contextualSpacing/>
              <w:rPr>
                <w:rFonts w:ascii="Calibri" w:eastAsia="Calibri" w:hAnsi="Calibri" w:cs="Times New Roman"/>
                <w:sz w:val="24"/>
                <w:szCs w:val="24"/>
              </w:rPr>
            </w:pPr>
            <w:r w:rsidRPr="002E67AB">
              <w:rPr>
                <w:rFonts w:ascii="Calibri" w:eastAsia="Calibri" w:hAnsi="Calibri" w:cs="Times New Roman"/>
                <w:sz w:val="24"/>
                <w:szCs w:val="24"/>
              </w:rPr>
              <w:t>I can explain how two or more versions of the same story are similar.</w:t>
            </w:r>
          </w:p>
          <w:p w:rsidR="002E67AB" w:rsidRPr="002E67AB" w:rsidRDefault="002E67AB" w:rsidP="002E67AB">
            <w:pPr>
              <w:numPr>
                <w:ilvl w:val="0"/>
                <w:numId w:val="15"/>
              </w:numPr>
              <w:contextualSpacing/>
              <w:rPr>
                <w:rFonts w:ascii="Calibri" w:eastAsia="Calibri" w:hAnsi="Calibri" w:cs="Times New Roman"/>
                <w:sz w:val="24"/>
                <w:szCs w:val="24"/>
              </w:rPr>
            </w:pPr>
            <w:r w:rsidRPr="002E67AB">
              <w:rPr>
                <w:rFonts w:ascii="Calibri" w:eastAsia="Calibri" w:hAnsi="Calibri" w:cs="Times New Roman"/>
                <w:sz w:val="24"/>
                <w:szCs w:val="24"/>
              </w:rPr>
              <w:t>I can explain how two or more versions of the same story are different.</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Vocabulary</w:t>
            </w:r>
          </w:p>
          <w:p w:rsidR="002E67AB" w:rsidRPr="002E67AB" w:rsidRDefault="002E67AB" w:rsidP="002E67AB">
            <w:pPr>
              <w:numPr>
                <w:ilvl w:val="0"/>
                <w:numId w:val="16"/>
              </w:numPr>
              <w:contextualSpacing/>
              <w:rPr>
                <w:rFonts w:ascii="Calibri" w:eastAsia="Calibri" w:hAnsi="Calibri" w:cs="Times New Roman"/>
                <w:sz w:val="24"/>
                <w:szCs w:val="24"/>
              </w:rPr>
            </w:pPr>
            <w:r w:rsidRPr="002E67AB">
              <w:rPr>
                <w:rFonts w:ascii="Calibri" w:eastAsia="Calibri" w:hAnsi="Calibri" w:cs="Times New Roman"/>
                <w:sz w:val="24"/>
                <w:szCs w:val="24"/>
              </w:rPr>
              <w:t>Compare, contrast, culture, difference (different), similarity (similar), version</w:t>
            </w:r>
          </w:p>
        </w:tc>
      </w:tr>
      <w:tr w:rsidR="002E67AB" w:rsidRPr="002E67AB" w:rsidTr="002E67AB">
        <w:trPr>
          <w:trHeight w:val="411"/>
        </w:trPr>
        <w:tc>
          <w:tcPr>
            <w:tcW w:w="2898" w:type="dxa"/>
            <w:vMerge/>
            <w:shd w:val="clear" w:color="auto" w:fill="D9D9D9"/>
          </w:tcPr>
          <w:p w:rsidR="002E67AB" w:rsidRPr="002E67AB" w:rsidRDefault="002E67AB" w:rsidP="002E67AB">
            <w:pPr>
              <w:rPr>
                <w:rFonts w:ascii="Calibri" w:eastAsia="Calibri" w:hAnsi="Calibri" w:cs="Times New Roman"/>
                <w:sz w:val="24"/>
                <w:szCs w:val="24"/>
              </w:rPr>
            </w:pPr>
          </w:p>
        </w:tc>
        <w:tc>
          <w:tcPr>
            <w:tcW w:w="11718" w:type="dxa"/>
            <w:gridSpan w:val="4"/>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RF.2.3 (a-f)</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Know and apply grade-level phonics and word analysis skills in decoding words</w:t>
            </w:r>
          </w:p>
          <w:p w:rsidR="002E67AB" w:rsidRPr="002E67AB" w:rsidRDefault="002E67AB" w:rsidP="002E67AB">
            <w:pPr>
              <w:numPr>
                <w:ilvl w:val="0"/>
                <w:numId w:val="3"/>
              </w:numPr>
              <w:contextualSpacing/>
              <w:rPr>
                <w:rFonts w:ascii="Calibri" w:eastAsia="Calibri" w:hAnsi="Calibri" w:cs="Times New Roman"/>
                <w:sz w:val="24"/>
                <w:szCs w:val="24"/>
              </w:rPr>
            </w:pPr>
            <w:r w:rsidRPr="002E67AB">
              <w:rPr>
                <w:rFonts w:ascii="Calibri" w:eastAsia="Calibri" w:hAnsi="Calibri" w:cs="Times New Roman"/>
                <w:sz w:val="24"/>
                <w:szCs w:val="24"/>
              </w:rPr>
              <w:t>Distinguish long and short vowels when reading regularly spelled one-syllable words</w:t>
            </w:r>
          </w:p>
          <w:p w:rsidR="002E67AB" w:rsidRPr="002E67AB" w:rsidRDefault="002E67AB" w:rsidP="002E67AB">
            <w:pPr>
              <w:numPr>
                <w:ilvl w:val="0"/>
                <w:numId w:val="3"/>
              </w:numPr>
              <w:contextualSpacing/>
              <w:rPr>
                <w:rFonts w:ascii="Calibri" w:eastAsia="Calibri" w:hAnsi="Calibri" w:cs="Times New Roman"/>
                <w:sz w:val="24"/>
                <w:szCs w:val="24"/>
              </w:rPr>
            </w:pPr>
            <w:r w:rsidRPr="002E67AB">
              <w:rPr>
                <w:rFonts w:ascii="Calibri" w:eastAsia="Calibri" w:hAnsi="Calibri" w:cs="Times New Roman"/>
                <w:sz w:val="24"/>
                <w:szCs w:val="24"/>
              </w:rPr>
              <w:t>Know spelling-sound correspondences for additional common vowel teams</w:t>
            </w:r>
          </w:p>
          <w:p w:rsidR="002E67AB" w:rsidRPr="002E67AB" w:rsidRDefault="002E67AB" w:rsidP="002E67AB">
            <w:pPr>
              <w:numPr>
                <w:ilvl w:val="0"/>
                <w:numId w:val="3"/>
              </w:numPr>
              <w:contextualSpacing/>
              <w:rPr>
                <w:rFonts w:ascii="Calibri" w:eastAsia="Calibri" w:hAnsi="Calibri" w:cs="Times New Roman"/>
                <w:sz w:val="24"/>
                <w:szCs w:val="24"/>
              </w:rPr>
            </w:pPr>
            <w:r w:rsidRPr="002E67AB">
              <w:rPr>
                <w:rFonts w:ascii="Calibri" w:eastAsia="Calibri" w:hAnsi="Calibri" w:cs="Times New Roman"/>
                <w:sz w:val="24"/>
                <w:szCs w:val="24"/>
              </w:rPr>
              <w:t>Decode regularly spelled two-syllable words with long vowels.</w:t>
            </w:r>
          </w:p>
          <w:p w:rsidR="002E67AB" w:rsidRPr="002E67AB" w:rsidRDefault="002E67AB" w:rsidP="002E67AB">
            <w:pPr>
              <w:numPr>
                <w:ilvl w:val="0"/>
                <w:numId w:val="3"/>
              </w:numPr>
              <w:contextualSpacing/>
              <w:rPr>
                <w:rFonts w:ascii="Calibri" w:eastAsia="Calibri" w:hAnsi="Calibri" w:cs="Times New Roman"/>
                <w:sz w:val="24"/>
                <w:szCs w:val="24"/>
              </w:rPr>
            </w:pPr>
            <w:r w:rsidRPr="002E67AB">
              <w:rPr>
                <w:rFonts w:ascii="Calibri" w:eastAsia="Calibri" w:hAnsi="Calibri" w:cs="Times New Roman"/>
                <w:sz w:val="24"/>
                <w:szCs w:val="24"/>
              </w:rPr>
              <w:t>Decode words with common prefixes and suffixes.</w:t>
            </w:r>
          </w:p>
          <w:p w:rsidR="002E67AB" w:rsidRPr="002E67AB" w:rsidRDefault="002E67AB" w:rsidP="002E67AB">
            <w:pPr>
              <w:numPr>
                <w:ilvl w:val="0"/>
                <w:numId w:val="3"/>
              </w:numPr>
              <w:contextualSpacing/>
              <w:rPr>
                <w:rFonts w:ascii="Calibri" w:eastAsia="Calibri" w:hAnsi="Calibri" w:cs="Times New Roman"/>
                <w:sz w:val="24"/>
                <w:szCs w:val="24"/>
              </w:rPr>
            </w:pPr>
            <w:r w:rsidRPr="002E67AB">
              <w:rPr>
                <w:rFonts w:ascii="Calibri" w:eastAsia="Calibri" w:hAnsi="Calibri" w:cs="Times New Roman"/>
                <w:sz w:val="24"/>
                <w:szCs w:val="24"/>
              </w:rPr>
              <w:t>Identify words with inconsistent but common spelling-sound correspondences.</w:t>
            </w:r>
          </w:p>
          <w:p w:rsidR="002E67AB" w:rsidRPr="002E67AB" w:rsidRDefault="002E67AB" w:rsidP="002E67AB">
            <w:pPr>
              <w:numPr>
                <w:ilvl w:val="0"/>
                <w:numId w:val="3"/>
              </w:numPr>
              <w:contextualSpacing/>
              <w:rPr>
                <w:rFonts w:ascii="Calibri" w:eastAsia="Calibri" w:hAnsi="Calibri" w:cs="Times New Roman"/>
                <w:sz w:val="24"/>
                <w:szCs w:val="24"/>
              </w:rPr>
            </w:pPr>
            <w:r w:rsidRPr="002E67AB">
              <w:rPr>
                <w:rFonts w:ascii="Calibri" w:eastAsia="Calibri" w:hAnsi="Calibri" w:cs="Times New Roman"/>
                <w:sz w:val="24"/>
                <w:szCs w:val="24"/>
              </w:rPr>
              <w:t>Recognize and read grade-appropriate irregularly spelled words.</w:t>
            </w:r>
          </w:p>
          <w:p w:rsidR="002E67AB" w:rsidRPr="002E67AB" w:rsidRDefault="002E67AB" w:rsidP="002E67AB">
            <w:pPr>
              <w:rPr>
                <w:rFonts w:ascii="Calibri" w:eastAsia="Calibri" w:hAnsi="Calibri" w:cs="Times New Roman"/>
                <w:sz w:val="24"/>
                <w:szCs w:val="24"/>
              </w:rPr>
            </w:pP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lastRenderedPageBreak/>
              <w:t>Questions to Focus Learning</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 xml:space="preserve">How does knowledge of phonics impact the ability to read? How does the ability to break down a word into meaningful parts impact the ability to read? </w:t>
            </w:r>
          </w:p>
          <w:p w:rsidR="002E67AB" w:rsidRPr="002E67AB" w:rsidRDefault="002E67AB" w:rsidP="002E67AB">
            <w:pPr>
              <w:numPr>
                <w:ilvl w:val="0"/>
                <w:numId w:val="16"/>
              </w:numPr>
              <w:contextualSpacing/>
              <w:rPr>
                <w:rFonts w:ascii="Calibri" w:eastAsia="Calibri" w:hAnsi="Calibri" w:cs="Times New Roman"/>
                <w:sz w:val="24"/>
                <w:szCs w:val="24"/>
              </w:rPr>
            </w:pPr>
            <w:r w:rsidRPr="002E67AB">
              <w:rPr>
                <w:rFonts w:ascii="Calibri" w:eastAsia="Calibri" w:hAnsi="Calibri" w:cs="Times New Roman"/>
                <w:sz w:val="24"/>
                <w:szCs w:val="24"/>
              </w:rPr>
              <w:t>Readers use their knowledge of phonics and morphology to successfully decode and read unfamiliar words.</w:t>
            </w:r>
          </w:p>
          <w:p w:rsidR="002E67AB" w:rsidRPr="002E67AB" w:rsidRDefault="002E67AB" w:rsidP="002E67AB">
            <w:pPr>
              <w:rPr>
                <w:rFonts w:ascii="Calibri" w:eastAsia="Calibri" w:hAnsi="Calibri" w:cs="Times New Roman"/>
                <w:sz w:val="24"/>
                <w:szCs w:val="24"/>
              </w:rPr>
            </w:pP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Student Friendly Objectives</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Knowledge Targets</w:t>
            </w:r>
          </w:p>
          <w:p w:rsidR="002E67AB" w:rsidRPr="002E67AB" w:rsidRDefault="002E67AB" w:rsidP="002E67AB">
            <w:pPr>
              <w:numPr>
                <w:ilvl w:val="0"/>
                <w:numId w:val="16"/>
              </w:numPr>
              <w:contextualSpacing/>
              <w:rPr>
                <w:rFonts w:ascii="Calibri" w:eastAsia="Calibri" w:hAnsi="Calibri" w:cs="Times New Roman"/>
                <w:sz w:val="24"/>
                <w:szCs w:val="24"/>
              </w:rPr>
            </w:pPr>
            <w:r w:rsidRPr="002E67AB">
              <w:rPr>
                <w:rFonts w:ascii="Calibri" w:eastAsia="Calibri" w:hAnsi="Calibri" w:cs="Times New Roman"/>
                <w:sz w:val="24"/>
                <w:szCs w:val="24"/>
              </w:rPr>
              <w:t>I know two- and three-letter blends.</w:t>
            </w:r>
          </w:p>
          <w:p w:rsidR="002E67AB" w:rsidRPr="002E67AB" w:rsidRDefault="002E67AB" w:rsidP="002E67AB">
            <w:pPr>
              <w:numPr>
                <w:ilvl w:val="0"/>
                <w:numId w:val="16"/>
              </w:numPr>
              <w:contextualSpacing/>
              <w:rPr>
                <w:rFonts w:ascii="Calibri" w:eastAsia="Calibri" w:hAnsi="Calibri" w:cs="Times New Roman"/>
                <w:sz w:val="24"/>
                <w:szCs w:val="24"/>
              </w:rPr>
            </w:pPr>
            <w:r w:rsidRPr="002E67AB">
              <w:rPr>
                <w:rFonts w:ascii="Calibri" w:eastAsia="Calibri" w:hAnsi="Calibri" w:cs="Times New Roman"/>
                <w:sz w:val="24"/>
                <w:szCs w:val="24"/>
              </w:rPr>
              <w:t>I know the sounds of common vowel teams.</w:t>
            </w:r>
          </w:p>
          <w:p w:rsidR="002E67AB" w:rsidRPr="002E67AB" w:rsidRDefault="002E67AB" w:rsidP="002E67AB">
            <w:pPr>
              <w:numPr>
                <w:ilvl w:val="0"/>
                <w:numId w:val="16"/>
              </w:numPr>
              <w:contextualSpacing/>
              <w:rPr>
                <w:rFonts w:ascii="Calibri" w:eastAsia="Calibri" w:hAnsi="Calibri" w:cs="Times New Roman"/>
                <w:sz w:val="24"/>
                <w:szCs w:val="24"/>
              </w:rPr>
            </w:pPr>
            <w:r w:rsidRPr="002E67AB">
              <w:rPr>
                <w:rFonts w:ascii="Calibri" w:eastAsia="Calibri" w:hAnsi="Calibri" w:cs="Times New Roman"/>
                <w:sz w:val="24"/>
                <w:szCs w:val="24"/>
              </w:rPr>
              <w:t>I know the sounds of r-controlled vowel patterns.</w:t>
            </w:r>
          </w:p>
          <w:p w:rsidR="002E67AB" w:rsidRPr="002E67AB" w:rsidRDefault="002E67AB" w:rsidP="002E67AB">
            <w:pPr>
              <w:numPr>
                <w:ilvl w:val="0"/>
                <w:numId w:val="16"/>
              </w:numPr>
              <w:contextualSpacing/>
              <w:rPr>
                <w:rFonts w:ascii="Calibri" w:eastAsia="Calibri" w:hAnsi="Calibri" w:cs="Times New Roman"/>
                <w:sz w:val="24"/>
                <w:szCs w:val="24"/>
              </w:rPr>
            </w:pPr>
            <w:r w:rsidRPr="002E67AB">
              <w:rPr>
                <w:rFonts w:ascii="Calibri" w:eastAsia="Calibri" w:hAnsi="Calibri" w:cs="Times New Roman"/>
                <w:sz w:val="24"/>
                <w:szCs w:val="24"/>
              </w:rPr>
              <w:t>I know the sounds of diphthongs.</w:t>
            </w:r>
          </w:p>
          <w:p w:rsidR="002E67AB" w:rsidRPr="002E67AB" w:rsidRDefault="002E67AB" w:rsidP="002E67AB">
            <w:pPr>
              <w:numPr>
                <w:ilvl w:val="0"/>
                <w:numId w:val="16"/>
              </w:numPr>
              <w:contextualSpacing/>
              <w:rPr>
                <w:rFonts w:ascii="Calibri" w:eastAsia="Calibri" w:hAnsi="Calibri" w:cs="Times New Roman"/>
                <w:sz w:val="24"/>
                <w:szCs w:val="24"/>
              </w:rPr>
            </w:pPr>
            <w:r w:rsidRPr="002E67AB">
              <w:rPr>
                <w:rFonts w:ascii="Calibri" w:eastAsia="Calibri" w:hAnsi="Calibri" w:cs="Times New Roman"/>
                <w:sz w:val="24"/>
                <w:szCs w:val="24"/>
              </w:rPr>
              <w:t>I can recognize common letter patterns in words.</w:t>
            </w:r>
          </w:p>
          <w:p w:rsidR="002E67AB" w:rsidRPr="002E67AB" w:rsidRDefault="002E67AB" w:rsidP="002E67AB">
            <w:pPr>
              <w:numPr>
                <w:ilvl w:val="0"/>
                <w:numId w:val="16"/>
              </w:numPr>
              <w:contextualSpacing/>
              <w:rPr>
                <w:rFonts w:ascii="Calibri" w:eastAsia="Calibri" w:hAnsi="Calibri" w:cs="Times New Roman"/>
                <w:sz w:val="24"/>
                <w:szCs w:val="24"/>
              </w:rPr>
            </w:pPr>
            <w:r w:rsidRPr="002E67AB">
              <w:rPr>
                <w:rFonts w:ascii="Calibri" w:eastAsia="Calibri" w:hAnsi="Calibri" w:cs="Times New Roman"/>
                <w:sz w:val="24"/>
                <w:szCs w:val="24"/>
              </w:rPr>
              <w:t>I can recognize common prefixes and suffixes.</w:t>
            </w:r>
          </w:p>
          <w:p w:rsidR="002E67AB" w:rsidRPr="002E67AB" w:rsidRDefault="002E67AB" w:rsidP="002E67AB">
            <w:pPr>
              <w:numPr>
                <w:ilvl w:val="0"/>
                <w:numId w:val="16"/>
              </w:numPr>
              <w:contextualSpacing/>
              <w:rPr>
                <w:rFonts w:ascii="Calibri" w:eastAsia="Calibri" w:hAnsi="Calibri" w:cs="Times New Roman"/>
                <w:sz w:val="24"/>
                <w:szCs w:val="24"/>
              </w:rPr>
            </w:pPr>
            <w:r w:rsidRPr="002E67AB">
              <w:rPr>
                <w:rFonts w:ascii="Calibri" w:eastAsia="Calibri" w:hAnsi="Calibri" w:cs="Times New Roman"/>
                <w:sz w:val="24"/>
                <w:szCs w:val="24"/>
              </w:rPr>
              <w:t>I can recognize common root/base words.</w:t>
            </w:r>
          </w:p>
          <w:p w:rsidR="002E67AB" w:rsidRPr="002E67AB" w:rsidRDefault="002E67AB" w:rsidP="002E67AB">
            <w:pPr>
              <w:numPr>
                <w:ilvl w:val="0"/>
                <w:numId w:val="16"/>
              </w:numPr>
              <w:contextualSpacing/>
              <w:rPr>
                <w:rFonts w:ascii="Calibri" w:eastAsia="Calibri" w:hAnsi="Calibri" w:cs="Times New Roman"/>
                <w:sz w:val="24"/>
                <w:szCs w:val="24"/>
              </w:rPr>
            </w:pPr>
            <w:r w:rsidRPr="002E67AB">
              <w:rPr>
                <w:rFonts w:ascii="Calibri" w:eastAsia="Calibri" w:hAnsi="Calibri" w:cs="Times New Roman"/>
                <w:sz w:val="24"/>
                <w:szCs w:val="24"/>
              </w:rPr>
              <w:t>I can recognize common syllable patterns in words.</w:t>
            </w:r>
          </w:p>
          <w:p w:rsidR="002E67AB" w:rsidRPr="002E67AB" w:rsidRDefault="002E67AB" w:rsidP="002E67AB">
            <w:pPr>
              <w:numPr>
                <w:ilvl w:val="0"/>
                <w:numId w:val="16"/>
              </w:numPr>
              <w:contextualSpacing/>
              <w:rPr>
                <w:rFonts w:ascii="Calibri" w:eastAsia="Calibri" w:hAnsi="Calibri" w:cs="Times New Roman"/>
                <w:sz w:val="24"/>
                <w:szCs w:val="24"/>
              </w:rPr>
            </w:pPr>
            <w:r w:rsidRPr="002E67AB">
              <w:rPr>
                <w:rFonts w:ascii="Calibri" w:eastAsia="Calibri" w:hAnsi="Calibri" w:cs="Times New Roman"/>
                <w:sz w:val="24"/>
                <w:szCs w:val="24"/>
              </w:rPr>
              <w:t>I can recognize common syllable types in words.</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Reasoning Targets</w:t>
            </w:r>
          </w:p>
          <w:p w:rsidR="002E67AB" w:rsidRPr="002E67AB" w:rsidRDefault="002E67AB" w:rsidP="002E67AB">
            <w:pPr>
              <w:numPr>
                <w:ilvl w:val="0"/>
                <w:numId w:val="17"/>
              </w:numPr>
              <w:contextualSpacing/>
              <w:rPr>
                <w:rFonts w:ascii="Calibri" w:eastAsia="Calibri" w:hAnsi="Calibri" w:cs="Times New Roman"/>
                <w:sz w:val="24"/>
                <w:szCs w:val="24"/>
              </w:rPr>
            </w:pPr>
            <w:r w:rsidRPr="002E67AB">
              <w:rPr>
                <w:rFonts w:ascii="Calibri" w:eastAsia="Calibri" w:hAnsi="Calibri" w:cs="Times New Roman"/>
                <w:sz w:val="24"/>
                <w:szCs w:val="24"/>
              </w:rPr>
              <w:t>I can use common spelling patterns to help me read a word.</w:t>
            </w:r>
          </w:p>
          <w:p w:rsidR="002E67AB" w:rsidRPr="002E67AB" w:rsidRDefault="002E67AB" w:rsidP="002E67AB">
            <w:pPr>
              <w:numPr>
                <w:ilvl w:val="0"/>
                <w:numId w:val="17"/>
              </w:numPr>
              <w:contextualSpacing/>
              <w:rPr>
                <w:rFonts w:ascii="Calibri" w:eastAsia="Calibri" w:hAnsi="Calibri" w:cs="Times New Roman"/>
                <w:sz w:val="24"/>
                <w:szCs w:val="24"/>
              </w:rPr>
            </w:pPr>
            <w:r w:rsidRPr="002E67AB">
              <w:rPr>
                <w:rFonts w:ascii="Calibri" w:eastAsia="Calibri" w:hAnsi="Calibri" w:cs="Times New Roman"/>
                <w:sz w:val="24"/>
                <w:szCs w:val="24"/>
              </w:rPr>
              <w:t>I can use common syllable patterns to read syllables.</w:t>
            </w:r>
          </w:p>
          <w:p w:rsidR="002E67AB" w:rsidRPr="002E67AB" w:rsidRDefault="002E67AB" w:rsidP="002E67AB">
            <w:pPr>
              <w:numPr>
                <w:ilvl w:val="0"/>
                <w:numId w:val="17"/>
              </w:numPr>
              <w:contextualSpacing/>
              <w:rPr>
                <w:rFonts w:ascii="Calibri" w:eastAsia="Calibri" w:hAnsi="Calibri" w:cs="Times New Roman"/>
                <w:sz w:val="24"/>
                <w:szCs w:val="24"/>
              </w:rPr>
            </w:pPr>
            <w:r w:rsidRPr="002E67AB">
              <w:rPr>
                <w:rFonts w:ascii="Calibri" w:eastAsia="Calibri" w:hAnsi="Calibri" w:cs="Times New Roman"/>
                <w:sz w:val="24"/>
                <w:szCs w:val="24"/>
              </w:rPr>
              <w:t>I can pronounce a syllable using its syllable type to help me.</w:t>
            </w:r>
          </w:p>
          <w:p w:rsidR="002E67AB" w:rsidRPr="002E67AB" w:rsidRDefault="002E67AB" w:rsidP="002E67AB">
            <w:pPr>
              <w:numPr>
                <w:ilvl w:val="0"/>
                <w:numId w:val="17"/>
              </w:numPr>
              <w:contextualSpacing/>
              <w:rPr>
                <w:rFonts w:ascii="Calibri" w:eastAsia="Calibri" w:hAnsi="Calibri" w:cs="Times New Roman"/>
                <w:sz w:val="24"/>
                <w:szCs w:val="24"/>
              </w:rPr>
            </w:pPr>
            <w:r w:rsidRPr="002E67AB">
              <w:rPr>
                <w:rFonts w:ascii="Calibri" w:eastAsia="Calibri" w:hAnsi="Calibri" w:cs="Times New Roman"/>
                <w:sz w:val="24"/>
                <w:szCs w:val="24"/>
              </w:rPr>
              <w:t>I can break a word into its prefix, suffix, and root/base word to read it.</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Performance Targets</w:t>
            </w:r>
          </w:p>
          <w:p w:rsidR="002E67AB" w:rsidRPr="002E67AB" w:rsidRDefault="002E67AB" w:rsidP="002E67AB">
            <w:pPr>
              <w:numPr>
                <w:ilvl w:val="0"/>
                <w:numId w:val="18"/>
              </w:numPr>
              <w:contextualSpacing/>
              <w:rPr>
                <w:rFonts w:ascii="Calibri" w:eastAsia="Calibri" w:hAnsi="Calibri" w:cs="Times New Roman"/>
                <w:sz w:val="24"/>
                <w:szCs w:val="24"/>
              </w:rPr>
            </w:pPr>
            <w:r w:rsidRPr="002E67AB">
              <w:rPr>
                <w:rFonts w:ascii="Calibri" w:eastAsia="Calibri" w:hAnsi="Calibri" w:cs="Times New Roman"/>
                <w:sz w:val="24"/>
                <w:szCs w:val="24"/>
              </w:rPr>
              <w:t>I can orally read words aloud.</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Vocabulary</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base word, diphthong, letter blends, prefix, pronounce/pronunciation, r-controlled vowel, suffix</w:t>
            </w:r>
          </w:p>
        </w:tc>
      </w:tr>
      <w:tr w:rsidR="002E67AB" w:rsidRPr="002E67AB" w:rsidTr="002E67AB">
        <w:trPr>
          <w:trHeight w:val="411"/>
        </w:trPr>
        <w:tc>
          <w:tcPr>
            <w:tcW w:w="2898" w:type="dxa"/>
            <w:vMerge/>
            <w:shd w:val="clear" w:color="auto" w:fill="D9D9D9"/>
          </w:tcPr>
          <w:p w:rsidR="002E67AB" w:rsidRPr="002E67AB" w:rsidRDefault="002E67AB" w:rsidP="002E67AB">
            <w:pPr>
              <w:rPr>
                <w:rFonts w:ascii="Calibri" w:eastAsia="Calibri" w:hAnsi="Calibri" w:cs="Times New Roman"/>
                <w:sz w:val="24"/>
                <w:szCs w:val="24"/>
              </w:rPr>
            </w:pPr>
          </w:p>
        </w:tc>
        <w:tc>
          <w:tcPr>
            <w:tcW w:w="11718" w:type="dxa"/>
            <w:gridSpan w:val="4"/>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RF.2.4 (a-c)</w:t>
            </w:r>
          </w:p>
          <w:p w:rsidR="002E67AB" w:rsidRPr="002E67AB" w:rsidRDefault="002E67AB" w:rsidP="002E67AB">
            <w:pPr>
              <w:numPr>
                <w:ilvl w:val="0"/>
                <w:numId w:val="4"/>
              </w:numPr>
              <w:contextualSpacing/>
              <w:rPr>
                <w:rFonts w:ascii="Calibri" w:eastAsia="Calibri" w:hAnsi="Calibri" w:cs="Times New Roman"/>
                <w:sz w:val="24"/>
                <w:szCs w:val="24"/>
              </w:rPr>
            </w:pPr>
            <w:r w:rsidRPr="002E67AB">
              <w:rPr>
                <w:rFonts w:ascii="Calibri" w:eastAsia="Calibri" w:hAnsi="Calibri" w:cs="Times New Roman"/>
                <w:sz w:val="24"/>
                <w:szCs w:val="24"/>
              </w:rPr>
              <w:t>Read on-level text with purpose and understanding.</w:t>
            </w:r>
          </w:p>
          <w:p w:rsidR="002E67AB" w:rsidRPr="002E67AB" w:rsidRDefault="002E67AB" w:rsidP="002E67AB">
            <w:pPr>
              <w:numPr>
                <w:ilvl w:val="0"/>
                <w:numId w:val="4"/>
              </w:numPr>
              <w:contextualSpacing/>
              <w:rPr>
                <w:rFonts w:ascii="Calibri" w:eastAsia="Calibri" w:hAnsi="Calibri" w:cs="Times New Roman"/>
                <w:sz w:val="24"/>
                <w:szCs w:val="24"/>
              </w:rPr>
            </w:pPr>
            <w:r w:rsidRPr="002E67AB">
              <w:rPr>
                <w:rFonts w:ascii="Calibri" w:eastAsia="Calibri" w:hAnsi="Calibri" w:cs="Times New Roman"/>
                <w:sz w:val="24"/>
                <w:szCs w:val="24"/>
              </w:rPr>
              <w:t>Read on-level text orally with accuracy, appropriate rate, and expression on successive readings.</w:t>
            </w:r>
          </w:p>
          <w:p w:rsidR="002E67AB" w:rsidRPr="002E67AB" w:rsidRDefault="002E67AB" w:rsidP="002E67AB">
            <w:pPr>
              <w:numPr>
                <w:ilvl w:val="0"/>
                <w:numId w:val="4"/>
              </w:numPr>
              <w:contextualSpacing/>
              <w:rPr>
                <w:rFonts w:ascii="Calibri" w:eastAsia="Calibri" w:hAnsi="Calibri" w:cs="Times New Roman"/>
                <w:sz w:val="24"/>
                <w:szCs w:val="24"/>
              </w:rPr>
            </w:pPr>
            <w:r w:rsidRPr="002E67AB">
              <w:rPr>
                <w:rFonts w:ascii="Calibri" w:eastAsia="Calibri" w:hAnsi="Calibri" w:cs="Times New Roman"/>
                <w:sz w:val="24"/>
                <w:szCs w:val="24"/>
              </w:rPr>
              <w:t>Use context to confirm or self-correct word recognition and understanding, rereading as necessary.</w:t>
            </w:r>
          </w:p>
          <w:p w:rsidR="002E67AB" w:rsidRPr="002E67AB" w:rsidRDefault="002E67AB" w:rsidP="002E67AB">
            <w:pPr>
              <w:rPr>
                <w:rFonts w:ascii="Calibri" w:eastAsia="Calibri" w:hAnsi="Calibri" w:cs="Times New Roman"/>
                <w:sz w:val="24"/>
                <w:szCs w:val="24"/>
              </w:rPr>
            </w:pP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Questions to Focus Learning</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 xml:space="preserve">How does reading on-level text with purpose and understanding support reading development? </w:t>
            </w:r>
          </w:p>
          <w:p w:rsidR="002E67AB" w:rsidRPr="002E67AB" w:rsidRDefault="002E67AB" w:rsidP="002E67AB">
            <w:pPr>
              <w:numPr>
                <w:ilvl w:val="0"/>
                <w:numId w:val="18"/>
              </w:numPr>
              <w:contextualSpacing/>
              <w:rPr>
                <w:rFonts w:ascii="Calibri" w:eastAsia="Calibri" w:hAnsi="Calibri" w:cs="Times New Roman"/>
                <w:sz w:val="24"/>
                <w:szCs w:val="24"/>
              </w:rPr>
            </w:pPr>
            <w:r w:rsidRPr="002E67AB">
              <w:rPr>
                <w:rFonts w:ascii="Calibri" w:eastAsia="Calibri" w:hAnsi="Calibri" w:cs="Times New Roman"/>
                <w:sz w:val="24"/>
                <w:szCs w:val="24"/>
              </w:rPr>
              <w:t>The ability to read on-level text is a foundational step in reading increasingly complex text.</w:t>
            </w:r>
          </w:p>
          <w:p w:rsidR="002E67AB" w:rsidRPr="002E67AB" w:rsidRDefault="002E67AB" w:rsidP="002E67AB">
            <w:pPr>
              <w:rPr>
                <w:rFonts w:ascii="Calibri" w:eastAsia="Calibri" w:hAnsi="Calibri" w:cs="Times New Roman"/>
                <w:sz w:val="24"/>
                <w:szCs w:val="24"/>
              </w:rPr>
            </w:pP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Student Friendly Objectives</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Knowledge Targets</w:t>
            </w:r>
          </w:p>
          <w:p w:rsidR="002E67AB" w:rsidRPr="002E67AB" w:rsidRDefault="002E67AB" w:rsidP="002E67AB">
            <w:pPr>
              <w:numPr>
                <w:ilvl w:val="0"/>
                <w:numId w:val="18"/>
              </w:numPr>
              <w:contextualSpacing/>
              <w:rPr>
                <w:rFonts w:ascii="Calibri" w:eastAsia="Calibri" w:hAnsi="Calibri" w:cs="Times New Roman"/>
                <w:sz w:val="24"/>
                <w:szCs w:val="24"/>
              </w:rPr>
            </w:pPr>
            <w:r w:rsidRPr="002E67AB">
              <w:rPr>
                <w:rFonts w:ascii="Calibri" w:eastAsia="Calibri" w:hAnsi="Calibri" w:cs="Times New Roman"/>
                <w:sz w:val="24"/>
                <w:szCs w:val="24"/>
              </w:rPr>
              <w:t>I know there are different reasons for reading.</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Reasoning Targets</w:t>
            </w:r>
          </w:p>
          <w:p w:rsidR="002E67AB" w:rsidRPr="002E67AB" w:rsidRDefault="002E67AB" w:rsidP="002E67AB">
            <w:pPr>
              <w:numPr>
                <w:ilvl w:val="0"/>
                <w:numId w:val="18"/>
              </w:numPr>
              <w:contextualSpacing/>
              <w:rPr>
                <w:rFonts w:ascii="Calibri" w:eastAsia="Calibri" w:hAnsi="Calibri" w:cs="Times New Roman"/>
                <w:sz w:val="24"/>
                <w:szCs w:val="24"/>
              </w:rPr>
            </w:pPr>
            <w:r w:rsidRPr="002E67AB">
              <w:rPr>
                <w:rFonts w:ascii="Calibri" w:eastAsia="Calibri" w:hAnsi="Calibri" w:cs="Times New Roman"/>
                <w:sz w:val="24"/>
                <w:szCs w:val="24"/>
              </w:rPr>
              <w:t>I can determine my purpose for reading.</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Performance Targets</w:t>
            </w:r>
          </w:p>
          <w:p w:rsidR="002E67AB" w:rsidRPr="002E67AB" w:rsidRDefault="002E67AB" w:rsidP="002E67AB">
            <w:pPr>
              <w:numPr>
                <w:ilvl w:val="0"/>
                <w:numId w:val="18"/>
              </w:numPr>
              <w:contextualSpacing/>
              <w:rPr>
                <w:rFonts w:ascii="Calibri" w:eastAsia="Calibri" w:hAnsi="Calibri" w:cs="Times New Roman"/>
                <w:sz w:val="24"/>
                <w:szCs w:val="24"/>
              </w:rPr>
            </w:pPr>
            <w:r w:rsidRPr="002E67AB">
              <w:rPr>
                <w:rFonts w:ascii="Calibri" w:eastAsia="Calibri" w:hAnsi="Calibri" w:cs="Times New Roman"/>
                <w:sz w:val="24"/>
                <w:szCs w:val="24"/>
              </w:rPr>
              <w:t>I can orally read second grade text for a specific purpose.</w:t>
            </w:r>
          </w:p>
          <w:p w:rsidR="002E67AB" w:rsidRPr="002E67AB" w:rsidRDefault="002E67AB" w:rsidP="002E67AB">
            <w:pPr>
              <w:numPr>
                <w:ilvl w:val="0"/>
                <w:numId w:val="18"/>
              </w:numPr>
              <w:contextualSpacing/>
              <w:rPr>
                <w:rFonts w:ascii="Calibri" w:eastAsia="Calibri" w:hAnsi="Calibri" w:cs="Times New Roman"/>
                <w:sz w:val="24"/>
                <w:szCs w:val="24"/>
              </w:rPr>
            </w:pPr>
            <w:r w:rsidRPr="002E67AB">
              <w:rPr>
                <w:rFonts w:ascii="Calibri" w:eastAsia="Calibri" w:hAnsi="Calibri" w:cs="Times New Roman"/>
                <w:sz w:val="24"/>
                <w:szCs w:val="24"/>
              </w:rPr>
              <w:t>I can tell or explain about what I read.</w:t>
            </w:r>
          </w:p>
          <w:p w:rsidR="002E67AB" w:rsidRPr="002E67AB" w:rsidRDefault="002E67AB" w:rsidP="002E67AB">
            <w:pPr>
              <w:rPr>
                <w:rFonts w:ascii="Calibri" w:eastAsia="Calibri" w:hAnsi="Calibri" w:cs="Times New Roman"/>
                <w:sz w:val="24"/>
                <w:szCs w:val="24"/>
              </w:rPr>
            </w:pP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Questions to Focus Learning</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 xml:space="preserve">How does fluency impact a reader's ability to comprehend text? </w:t>
            </w:r>
          </w:p>
          <w:p w:rsidR="002E67AB" w:rsidRPr="002E67AB" w:rsidRDefault="002E67AB" w:rsidP="002E67AB">
            <w:pPr>
              <w:numPr>
                <w:ilvl w:val="0"/>
                <w:numId w:val="19"/>
              </w:numPr>
              <w:contextualSpacing/>
              <w:rPr>
                <w:rFonts w:ascii="Calibri" w:eastAsia="Calibri" w:hAnsi="Calibri" w:cs="Times New Roman"/>
                <w:sz w:val="24"/>
                <w:szCs w:val="24"/>
              </w:rPr>
            </w:pPr>
            <w:r w:rsidRPr="002E67AB">
              <w:rPr>
                <w:rFonts w:ascii="Calibri" w:eastAsia="Calibri" w:hAnsi="Calibri" w:cs="Times New Roman"/>
                <w:sz w:val="24"/>
                <w:szCs w:val="24"/>
              </w:rPr>
              <w:t>Reading with fluency allows the reader to attend to comprehension.</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Student Friendly Objectives</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Knowledge Targets</w:t>
            </w:r>
          </w:p>
          <w:p w:rsidR="002E67AB" w:rsidRPr="002E67AB" w:rsidRDefault="002E67AB" w:rsidP="002E67AB">
            <w:pPr>
              <w:numPr>
                <w:ilvl w:val="0"/>
                <w:numId w:val="19"/>
              </w:numPr>
              <w:contextualSpacing/>
              <w:rPr>
                <w:rFonts w:ascii="Calibri" w:eastAsia="Calibri" w:hAnsi="Calibri" w:cs="Times New Roman"/>
                <w:sz w:val="24"/>
                <w:szCs w:val="24"/>
              </w:rPr>
            </w:pPr>
            <w:r w:rsidRPr="002E67AB">
              <w:rPr>
                <w:rFonts w:ascii="Calibri" w:eastAsia="Calibri" w:hAnsi="Calibri" w:cs="Times New Roman"/>
                <w:sz w:val="24"/>
                <w:szCs w:val="24"/>
              </w:rPr>
              <w:t>I know fluency includes reading with few or no errors.</w:t>
            </w:r>
          </w:p>
          <w:p w:rsidR="002E67AB" w:rsidRPr="002E67AB" w:rsidRDefault="002E67AB" w:rsidP="002E67AB">
            <w:pPr>
              <w:numPr>
                <w:ilvl w:val="0"/>
                <w:numId w:val="19"/>
              </w:numPr>
              <w:contextualSpacing/>
              <w:rPr>
                <w:rFonts w:ascii="Calibri" w:eastAsia="Calibri" w:hAnsi="Calibri" w:cs="Times New Roman"/>
                <w:sz w:val="24"/>
                <w:szCs w:val="24"/>
              </w:rPr>
            </w:pPr>
            <w:r w:rsidRPr="002E67AB">
              <w:rPr>
                <w:rFonts w:ascii="Calibri" w:eastAsia="Calibri" w:hAnsi="Calibri" w:cs="Times New Roman"/>
                <w:sz w:val="24"/>
                <w:szCs w:val="24"/>
              </w:rPr>
              <w:t>I know fluency includes reading at an appropriate rate.</w:t>
            </w:r>
          </w:p>
          <w:p w:rsidR="002E67AB" w:rsidRPr="002E67AB" w:rsidRDefault="002E67AB" w:rsidP="002E67AB">
            <w:pPr>
              <w:numPr>
                <w:ilvl w:val="0"/>
                <w:numId w:val="19"/>
              </w:numPr>
              <w:contextualSpacing/>
              <w:rPr>
                <w:rFonts w:ascii="Calibri" w:eastAsia="Calibri" w:hAnsi="Calibri" w:cs="Times New Roman"/>
                <w:sz w:val="24"/>
                <w:szCs w:val="24"/>
              </w:rPr>
            </w:pPr>
            <w:r w:rsidRPr="002E67AB">
              <w:rPr>
                <w:rFonts w:ascii="Calibri" w:eastAsia="Calibri" w:hAnsi="Calibri" w:cs="Times New Roman"/>
                <w:sz w:val="24"/>
                <w:szCs w:val="24"/>
              </w:rPr>
              <w:t>I know fluency includes reading with expression.</w:t>
            </w:r>
          </w:p>
          <w:p w:rsidR="002E67AB" w:rsidRPr="002E67AB" w:rsidRDefault="002E67AB" w:rsidP="002E67AB">
            <w:pPr>
              <w:numPr>
                <w:ilvl w:val="0"/>
                <w:numId w:val="19"/>
              </w:numPr>
              <w:contextualSpacing/>
              <w:rPr>
                <w:rFonts w:ascii="Calibri" w:eastAsia="Calibri" w:hAnsi="Calibri" w:cs="Times New Roman"/>
                <w:sz w:val="24"/>
                <w:szCs w:val="24"/>
              </w:rPr>
            </w:pPr>
            <w:r w:rsidRPr="002E67AB">
              <w:rPr>
                <w:rFonts w:ascii="Calibri" w:eastAsia="Calibri" w:hAnsi="Calibri" w:cs="Times New Roman"/>
                <w:sz w:val="24"/>
                <w:szCs w:val="24"/>
              </w:rPr>
              <w:t>I know fluency improves with repeated readings.</w:t>
            </w:r>
          </w:p>
          <w:p w:rsidR="002E67AB" w:rsidRPr="002E67AB" w:rsidRDefault="002E67AB" w:rsidP="002E67AB">
            <w:pPr>
              <w:numPr>
                <w:ilvl w:val="0"/>
                <w:numId w:val="19"/>
              </w:numPr>
              <w:contextualSpacing/>
              <w:rPr>
                <w:rFonts w:ascii="Calibri" w:eastAsia="Calibri" w:hAnsi="Calibri" w:cs="Times New Roman"/>
                <w:sz w:val="24"/>
                <w:szCs w:val="24"/>
              </w:rPr>
            </w:pPr>
            <w:r w:rsidRPr="002E67AB">
              <w:rPr>
                <w:rFonts w:ascii="Calibri" w:eastAsia="Calibri" w:hAnsi="Calibri" w:cs="Times New Roman"/>
                <w:sz w:val="24"/>
                <w:szCs w:val="24"/>
              </w:rPr>
              <w:t>I know automaticity means I can read words quickly and easily.</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Reasoning Targets</w:t>
            </w:r>
          </w:p>
          <w:p w:rsidR="002E67AB" w:rsidRPr="002E67AB" w:rsidRDefault="002E67AB" w:rsidP="002E67AB">
            <w:pPr>
              <w:numPr>
                <w:ilvl w:val="0"/>
                <w:numId w:val="20"/>
              </w:numPr>
              <w:contextualSpacing/>
              <w:rPr>
                <w:rFonts w:ascii="Calibri" w:eastAsia="Calibri" w:hAnsi="Calibri" w:cs="Times New Roman"/>
                <w:sz w:val="24"/>
                <w:szCs w:val="24"/>
              </w:rPr>
            </w:pPr>
            <w:r w:rsidRPr="002E67AB">
              <w:rPr>
                <w:rFonts w:ascii="Calibri" w:eastAsia="Calibri" w:hAnsi="Calibri" w:cs="Times New Roman"/>
                <w:sz w:val="24"/>
                <w:szCs w:val="24"/>
              </w:rPr>
              <w:t>I can adjust my rate of reading to match the purpose.</w:t>
            </w:r>
          </w:p>
          <w:p w:rsidR="002E67AB" w:rsidRPr="002E67AB" w:rsidRDefault="002E67AB" w:rsidP="002E67AB">
            <w:pPr>
              <w:numPr>
                <w:ilvl w:val="0"/>
                <w:numId w:val="20"/>
              </w:numPr>
              <w:contextualSpacing/>
              <w:rPr>
                <w:rFonts w:ascii="Calibri" w:eastAsia="Calibri" w:hAnsi="Calibri" w:cs="Times New Roman"/>
                <w:sz w:val="24"/>
                <w:szCs w:val="24"/>
              </w:rPr>
            </w:pPr>
            <w:r w:rsidRPr="002E67AB">
              <w:rPr>
                <w:rFonts w:ascii="Calibri" w:eastAsia="Calibri" w:hAnsi="Calibri" w:cs="Times New Roman"/>
                <w:sz w:val="24"/>
                <w:szCs w:val="24"/>
              </w:rPr>
              <w:t>I know reading poetry requires phrasing, and sense of rhythm.</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Performance Targets</w:t>
            </w:r>
          </w:p>
          <w:p w:rsidR="002E67AB" w:rsidRPr="002E67AB" w:rsidRDefault="002E67AB" w:rsidP="002E67AB">
            <w:pPr>
              <w:numPr>
                <w:ilvl w:val="0"/>
                <w:numId w:val="21"/>
              </w:numPr>
              <w:contextualSpacing/>
              <w:rPr>
                <w:rFonts w:ascii="Calibri" w:eastAsia="Calibri" w:hAnsi="Calibri" w:cs="Times New Roman"/>
                <w:sz w:val="24"/>
                <w:szCs w:val="24"/>
              </w:rPr>
            </w:pPr>
            <w:r w:rsidRPr="002E67AB">
              <w:rPr>
                <w:rFonts w:ascii="Calibri" w:eastAsia="Calibri" w:hAnsi="Calibri" w:cs="Times New Roman"/>
                <w:sz w:val="24"/>
                <w:szCs w:val="24"/>
              </w:rPr>
              <w:t>I can read orally with automaticity (accuracy and rate).</w:t>
            </w:r>
          </w:p>
          <w:p w:rsidR="002E67AB" w:rsidRPr="002E67AB" w:rsidRDefault="002E67AB" w:rsidP="002E67AB">
            <w:pPr>
              <w:numPr>
                <w:ilvl w:val="0"/>
                <w:numId w:val="21"/>
              </w:numPr>
              <w:contextualSpacing/>
              <w:rPr>
                <w:rFonts w:ascii="Calibri" w:eastAsia="Calibri" w:hAnsi="Calibri" w:cs="Times New Roman"/>
                <w:sz w:val="24"/>
                <w:szCs w:val="24"/>
              </w:rPr>
            </w:pPr>
            <w:r w:rsidRPr="002E67AB">
              <w:rPr>
                <w:rFonts w:ascii="Calibri" w:eastAsia="Calibri" w:hAnsi="Calibri" w:cs="Times New Roman"/>
                <w:sz w:val="24"/>
                <w:szCs w:val="24"/>
              </w:rPr>
              <w:t>I can read orally with expression.</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Vocabulary</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Automaticity, expression, fluency, phrasing, rate, rhythm</w:t>
            </w:r>
          </w:p>
          <w:p w:rsidR="002E67AB" w:rsidRPr="002E67AB" w:rsidRDefault="002E67AB" w:rsidP="002E67AB">
            <w:pPr>
              <w:rPr>
                <w:rFonts w:ascii="Calibri" w:eastAsia="Calibri" w:hAnsi="Calibri" w:cs="Times New Roman"/>
                <w:sz w:val="24"/>
                <w:szCs w:val="24"/>
              </w:rPr>
            </w:pP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Questions to Focus Learning</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 xml:space="preserve">How does students' ability to monitor and self-correct increase comprehension? </w:t>
            </w:r>
          </w:p>
          <w:p w:rsidR="002E67AB" w:rsidRPr="002E67AB" w:rsidRDefault="002E67AB" w:rsidP="002E67AB">
            <w:pPr>
              <w:numPr>
                <w:ilvl w:val="0"/>
                <w:numId w:val="22"/>
              </w:numPr>
              <w:contextualSpacing/>
              <w:rPr>
                <w:rFonts w:ascii="Calibri" w:eastAsia="Calibri" w:hAnsi="Calibri" w:cs="Times New Roman"/>
                <w:sz w:val="24"/>
                <w:szCs w:val="24"/>
              </w:rPr>
            </w:pPr>
            <w:r w:rsidRPr="002E67AB">
              <w:rPr>
                <w:rFonts w:ascii="Calibri" w:eastAsia="Calibri" w:hAnsi="Calibri" w:cs="Times New Roman"/>
                <w:sz w:val="24"/>
                <w:szCs w:val="24"/>
              </w:rPr>
              <w:t>Proficient readers monitor and self-correct when comprehension is interrupted.</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Student Friendly Objectives</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lastRenderedPageBreak/>
              <w:t>Knowledge Targets</w:t>
            </w:r>
          </w:p>
          <w:p w:rsidR="002E67AB" w:rsidRPr="002E67AB" w:rsidRDefault="002E67AB" w:rsidP="002E67AB">
            <w:pPr>
              <w:numPr>
                <w:ilvl w:val="0"/>
                <w:numId w:val="22"/>
              </w:numPr>
              <w:contextualSpacing/>
              <w:rPr>
                <w:rFonts w:ascii="Calibri" w:eastAsia="Calibri" w:hAnsi="Calibri" w:cs="Times New Roman"/>
                <w:sz w:val="24"/>
                <w:szCs w:val="24"/>
              </w:rPr>
            </w:pPr>
            <w:r w:rsidRPr="002E67AB">
              <w:rPr>
                <w:rFonts w:ascii="Calibri" w:eastAsia="Calibri" w:hAnsi="Calibri" w:cs="Times New Roman"/>
                <w:sz w:val="24"/>
                <w:szCs w:val="24"/>
              </w:rPr>
              <w:t>I know strategies for decoding words.</w:t>
            </w:r>
          </w:p>
          <w:p w:rsidR="002E67AB" w:rsidRPr="002E67AB" w:rsidRDefault="002E67AB" w:rsidP="002E67AB">
            <w:pPr>
              <w:numPr>
                <w:ilvl w:val="0"/>
                <w:numId w:val="22"/>
              </w:numPr>
              <w:contextualSpacing/>
              <w:rPr>
                <w:rFonts w:ascii="Calibri" w:eastAsia="Calibri" w:hAnsi="Calibri" w:cs="Times New Roman"/>
                <w:sz w:val="24"/>
                <w:szCs w:val="24"/>
              </w:rPr>
            </w:pPr>
            <w:r w:rsidRPr="002E67AB">
              <w:rPr>
                <w:rFonts w:ascii="Calibri" w:eastAsia="Calibri" w:hAnsi="Calibri" w:cs="Times New Roman"/>
                <w:sz w:val="24"/>
                <w:szCs w:val="24"/>
              </w:rPr>
              <w:t>I know rereading can improve my understanding.</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Reasoning Targets</w:t>
            </w:r>
          </w:p>
          <w:p w:rsidR="002E67AB" w:rsidRPr="002E67AB" w:rsidRDefault="002E67AB" w:rsidP="002E67AB">
            <w:pPr>
              <w:numPr>
                <w:ilvl w:val="0"/>
                <w:numId w:val="23"/>
              </w:numPr>
              <w:contextualSpacing/>
              <w:rPr>
                <w:rFonts w:ascii="Calibri" w:eastAsia="Calibri" w:hAnsi="Calibri" w:cs="Times New Roman"/>
                <w:sz w:val="24"/>
                <w:szCs w:val="24"/>
              </w:rPr>
            </w:pPr>
            <w:r w:rsidRPr="002E67AB">
              <w:rPr>
                <w:rFonts w:ascii="Calibri" w:eastAsia="Calibri" w:hAnsi="Calibri" w:cs="Times New Roman"/>
                <w:sz w:val="24"/>
                <w:szCs w:val="24"/>
              </w:rPr>
              <w:t>I can use context to confirm the pronunciation of a word.</w:t>
            </w:r>
          </w:p>
          <w:p w:rsidR="002E67AB" w:rsidRPr="002E67AB" w:rsidRDefault="002E67AB" w:rsidP="002E67AB">
            <w:pPr>
              <w:numPr>
                <w:ilvl w:val="0"/>
                <w:numId w:val="23"/>
              </w:numPr>
              <w:contextualSpacing/>
              <w:rPr>
                <w:rFonts w:ascii="Calibri" w:eastAsia="Calibri" w:hAnsi="Calibri" w:cs="Times New Roman"/>
                <w:sz w:val="24"/>
                <w:szCs w:val="24"/>
              </w:rPr>
            </w:pPr>
            <w:r w:rsidRPr="002E67AB">
              <w:rPr>
                <w:rFonts w:ascii="Calibri" w:eastAsia="Calibri" w:hAnsi="Calibri" w:cs="Times New Roman"/>
                <w:sz w:val="24"/>
                <w:szCs w:val="24"/>
              </w:rPr>
              <w:t>I can use context to confirm that what I have read makes sense.</w:t>
            </w:r>
          </w:p>
          <w:p w:rsidR="002E67AB" w:rsidRPr="002E67AB" w:rsidRDefault="002E67AB" w:rsidP="002E67AB">
            <w:pPr>
              <w:numPr>
                <w:ilvl w:val="0"/>
                <w:numId w:val="23"/>
              </w:numPr>
              <w:contextualSpacing/>
              <w:rPr>
                <w:rFonts w:ascii="Calibri" w:eastAsia="Calibri" w:hAnsi="Calibri" w:cs="Times New Roman"/>
                <w:sz w:val="24"/>
                <w:szCs w:val="24"/>
              </w:rPr>
            </w:pPr>
            <w:r w:rsidRPr="002E67AB">
              <w:rPr>
                <w:rFonts w:ascii="Calibri" w:eastAsia="Calibri" w:hAnsi="Calibri" w:cs="Times New Roman"/>
                <w:sz w:val="24"/>
                <w:szCs w:val="24"/>
              </w:rPr>
              <w:t>I can reread if something does not make sense.</w:t>
            </w:r>
          </w:p>
          <w:p w:rsidR="002E67AB" w:rsidRPr="002E67AB" w:rsidRDefault="002E67AB" w:rsidP="002E67AB">
            <w:pPr>
              <w:numPr>
                <w:ilvl w:val="0"/>
                <w:numId w:val="23"/>
              </w:numPr>
              <w:contextualSpacing/>
              <w:rPr>
                <w:rFonts w:ascii="Calibri" w:eastAsia="Calibri" w:hAnsi="Calibri" w:cs="Times New Roman"/>
                <w:sz w:val="24"/>
                <w:szCs w:val="24"/>
              </w:rPr>
            </w:pPr>
            <w:r w:rsidRPr="002E67AB">
              <w:rPr>
                <w:rFonts w:ascii="Calibri" w:eastAsia="Calibri" w:hAnsi="Calibri" w:cs="Times New Roman"/>
                <w:sz w:val="24"/>
                <w:szCs w:val="24"/>
              </w:rPr>
              <w:t>I can make changes to improve my understanding after rereading.</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Performance Targets</w:t>
            </w:r>
          </w:p>
          <w:p w:rsidR="002E67AB" w:rsidRPr="002E67AB" w:rsidRDefault="002E67AB" w:rsidP="002E67AB">
            <w:pPr>
              <w:numPr>
                <w:ilvl w:val="0"/>
                <w:numId w:val="24"/>
              </w:numPr>
              <w:contextualSpacing/>
              <w:rPr>
                <w:rFonts w:ascii="Calibri" w:eastAsia="Calibri" w:hAnsi="Calibri" w:cs="Times New Roman"/>
                <w:sz w:val="24"/>
                <w:szCs w:val="24"/>
              </w:rPr>
            </w:pPr>
            <w:r w:rsidRPr="002E67AB">
              <w:rPr>
                <w:rFonts w:ascii="Calibri" w:eastAsia="Calibri" w:hAnsi="Calibri" w:cs="Times New Roman"/>
                <w:sz w:val="24"/>
                <w:szCs w:val="24"/>
              </w:rPr>
              <w:t>I can make corrections while reading orally.</w:t>
            </w:r>
          </w:p>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Vocabulary</w:t>
            </w:r>
          </w:p>
          <w:p w:rsidR="002E67AB" w:rsidRPr="002E67AB" w:rsidRDefault="002E67AB" w:rsidP="002E67AB">
            <w:pPr>
              <w:numPr>
                <w:ilvl w:val="0"/>
                <w:numId w:val="24"/>
              </w:numPr>
              <w:contextualSpacing/>
              <w:rPr>
                <w:rFonts w:ascii="Calibri" w:eastAsia="Calibri" w:hAnsi="Calibri" w:cs="Times New Roman"/>
                <w:sz w:val="24"/>
                <w:szCs w:val="24"/>
              </w:rPr>
            </w:pPr>
            <w:r w:rsidRPr="002E67AB">
              <w:rPr>
                <w:rFonts w:ascii="Calibri" w:eastAsia="Calibri" w:hAnsi="Calibri" w:cs="Times New Roman"/>
                <w:sz w:val="24"/>
                <w:szCs w:val="24"/>
              </w:rPr>
              <w:t>Adjustments, confirm, context, correct, decode, improve, interruption, pronunciation, rereading, strategy, understanding</w:t>
            </w:r>
          </w:p>
        </w:tc>
      </w:tr>
      <w:tr w:rsidR="002E67AB" w:rsidRPr="002E67AB" w:rsidTr="002E67AB">
        <w:trPr>
          <w:trHeight w:val="411"/>
        </w:trPr>
        <w:tc>
          <w:tcPr>
            <w:tcW w:w="2898" w:type="dxa"/>
            <w:vMerge/>
            <w:shd w:val="clear" w:color="auto" w:fill="D9D9D9"/>
          </w:tcPr>
          <w:p w:rsidR="002E67AB" w:rsidRPr="002E67AB" w:rsidRDefault="002E67AB" w:rsidP="002E67AB">
            <w:pPr>
              <w:rPr>
                <w:rFonts w:ascii="Calibri" w:eastAsia="Calibri" w:hAnsi="Calibri" w:cs="Times New Roman"/>
                <w:sz w:val="24"/>
                <w:szCs w:val="24"/>
              </w:rPr>
            </w:pPr>
          </w:p>
        </w:tc>
        <w:tc>
          <w:tcPr>
            <w:tcW w:w="11718" w:type="dxa"/>
            <w:gridSpan w:val="4"/>
          </w:tcPr>
          <w:p w:rsidR="002E67AB" w:rsidRPr="002E67AB" w:rsidRDefault="002E67AB" w:rsidP="002E67AB">
            <w:pPr>
              <w:contextualSpacing/>
              <w:rPr>
                <w:rFonts w:ascii="Calibri" w:eastAsia="Calibri" w:hAnsi="Calibri" w:cs="Times New Roman"/>
                <w:b/>
                <w:sz w:val="24"/>
                <w:szCs w:val="24"/>
              </w:rPr>
            </w:pPr>
            <w:r w:rsidRPr="002E67AB">
              <w:rPr>
                <w:rFonts w:ascii="Calibri" w:eastAsia="Calibri" w:hAnsi="Calibri" w:cs="Times New Roman"/>
                <w:b/>
                <w:sz w:val="24"/>
                <w:szCs w:val="24"/>
              </w:rPr>
              <w:t>SL.2.1 (a-c)</w:t>
            </w:r>
          </w:p>
          <w:p w:rsidR="002E67AB" w:rsidRPr="002E67AB" w:rsidRDefault="002E67AB" w:rsidP="002E67AB">
            <w:pPr>
              <w:contextualSpacing/>
              <w:rPr>
                <w:rFonts w:ascii="Calibri" w:eastAsia="Calibri" w:hAnsi="Calibri" w:cs="Times New Roman"/>
                <w:sz w:val="24"/>
                <w:szCs w:val="24"/>
              </w:rPr>
            </w:pPr>
            <w:r w:rsidRPr="002E67AB">
              <w:rPr>
                <w:rFonts w:ascii="Calibri" w:eastAsia="Calibri" w:hAnsi="Calibri" w:cs="Times New Roman"/>
                <w:sz w:val="24"/>
                <w:szCs w:val="24"/>
              </w:rPr>
              <w:t>Participate in collaborative conversations with diverse partners about grade 2 topics and texts with peers and adults in small and larger groups.</w:t>
            </w:r>
          </w:p>
          <w:p w:rsidR="002E67AB" w:rsidRPr="002E67AB" w:rsidRDefault="002E67AB" w:rsidP="002E67AB">
            <w:pPr>
              <w:numPr>
                <w:ilvl w:val="0"/>
                <w:numId w:val="25"/>
              </w:numPr>
              <w:contextualSpacing/>
              <w:rPr>
                <w:rFonts w:ascii="Calibri" w:eastAsia="Calibri" w:hAnsi="Calibri" w:cs="Times New Roman"/>
                <w:sz w:val="24"/>
                <w:szCs w:val="24"/>
              </w:rPr>
            </w:pPr>
            <w:r w:rsidRPr="002E67AB">
              <w:rPr>
                <w:rFonts w:ascii="Calibri" w:eastAsia="Calibri" w:hAnsi="Calibri" w:cs="Times New Roman"/>
                <w:sz w:val="24"/>
                <w:szCs w:val="24"/>
              </w:rPr>
              <w:t>Follow agreed-upon rules for discussions (e.g., gaining the floor in respectful ways, listening to others with care, speaking one at a time about the topics and texts under discussion).</w:t>
            </w:r>
          </w:p>
          <w:p w:rsidR="002E67AB" w:rsidRPr="002E67AB" w:rsidRDefault="002E67AB" w:rsidP="002E67AB">
            <w:pPr>
              <w:numPr>
                <w:ilvl w:val="0"/>
                <w:numId w:val="25"/>
              </w:numPr>
              <w:contextualSpacing/>
              <w:rPr>
                <w:rFonts w:ascii="Calibri" w:eastAsia="Calibri" w:hAnsi="Calibri" w:cs="Times New Roman"/>
                <w:sz w:val="24"/>
                <w:szCs w:val="24"/>
              </w:rPr>
            </w:pPr>
            <w:r w:rsidRPr="002E67AB">
              <w:rPr>
                <w:rFonts w:ascii="Calibri" w:eastAsia="Calibri" w:hAnsi="Calibri" w:cs="Times New Roman"/>
                <w:sz w:val="24"/>
                <w:szCs w:val="24"/>
              </w:rPr>
              <w:t>Build on others’ talk in conversations by linking their comments to the remarks of others.</w:t>
            </w:r>
          </w:p>
          <w:p w:rsidR="002E67AB" w:rsidRPr="002E67AB" w:rsidRDefault="002E67AB" w:rsidP="002E67AB">
            <w:pPr>
              <w:numPr>
                <w:ilvl w:val="0"/>
                <w:numId w:val="25"/>
              </w:numPr>
              <w:contextualSpacing/>
              <w:rPr>
                <w:rFonts w:ascii="Calibri" w:eastAsia="Calibri" w:hAnsi="Calibri" w:cs="Times New Roman"/>
                <w:sz w:val="24"/>
                <w:szCs w:val="24"/>
              </w:rPr>
            </w:pPr>
            <w:r w:rsidRPr="002E67AB">
              <w:rPr>
                <w:rFonts w:ascii="Calibri" w:eastAsia="Calibri" w:hAnsi="Calibri" w:cs="Times New Roman"/>
                <w:sz w:val="24"/>
                <w:szCs w:val="24"/>
              </w:rPr>
              <w:t>Ask for clarification and further explanation as needed about the topics and texts under discussion.</w:t>
            </w:r>
          </w:p>
        </w:tc>
      </w:tr>
      <w:tr w:rsidR="002E67AB" w:rsidRPr="002E67AB" w:rsidTr="002E67AB">
        <w:trPr>
          <w:trHeight w:val="411"/>
        </w:trPr>
        <w:tc>
          <w:tcPr>
            <w:tcW w:w="2898" w:type="dxa"/>
            <w:vMerge/>
            <w:shd w:val="clear" w:color="auto" w:fill="D9D9D9"/>
          </w:tcPr>
          <w:p w:rsidR="002E67AB" w:rsidRPr="002E67AB" w:rsidRDefault="002E67AB" w:rsidP="002E67AB">
            <w:pPr>
              <w:rPr>
                <w:rFonts w:ascii="Calibri" w:eastAsia="Calibri" w:hAnsi="Calibri" w:cs="Times New Roman"/>
                <w:sz w:val="24"/>
                <w:szCs w:val="24"/>
              </w:rPr>
            </w:pPr>
          </w:p>
        </w:tc>
        <w:tc>
          <w:tcPr>
            <w:tcW w:w="11718" w:type="dxa"/>
            <w:gridSpan w:val="4"/>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SL.2.4</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Tell a story or recount an experience with appropriate facts and relevant, descriptive details, speaking audibly in coherent sentences.</w:t>
            </w:r>
          </w:p>
        </w:tc>
      </w:tr>
      <w:tr w:rsidR="002E67AB" w:rsidRPr="002E67AB" w:rsidTr="002E67AB">
        <w:trPr>
          <w:trHeight w:val="411"/>
        </w:trPr>
        <w:tc>
          <w:tcPr>
            <w:tcW w:w="2898" w:type="dxa"/>
            <w:vMerge/>
            <w:shd w:val="clear" w:color="auto" w:fill="D9D9D9"/>
          </w:tcPr>
          <w:p w:rsidR="002E67AB" w:rsidRPr="002E67AB" w:rsidRDefault="002E67AB" w:rsidP="002E67AB">
            <w:pPr>
              <w:rPr>
                <w:rFonts w:ascii="Calibri" w:eastAsia="Calibri" w:hAnsi="Calibri" w:cs="Times New Roman"/>
                <w:sz w:val="24"/>
                <w:szCs w:val="24"/>
              </w:rPr>
            </w:pPr>
          </w:p>
        </w:tc>
        <w:tc>
          <w:tcPr>
            <w:tcW w:w="11718" w:type="dxa"/>
            <w:gridSpan w:val="4"/>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SL.2.6</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Produce complete sentences when appropriate to task and situation in order to provide requested detail or clarification.</w:t>
            </w:r>
          </w:p>
        </w:tc>
      </w:tr>
      <w:tr w:rsidR="002E67AB" w:rsidRPr="002E67AB" w:rsidTr="002E67AB">
        <w:trPr>
          <w:trHeight w:val="411"/>
        </w:trPr>
        <w:tc>
          <w:tcPr>
            <w:tcW w:w="2898" w:type="dxa"/>
            <w:vMerge/>
            <w:shd w:val="clear" w:color="auto" w:fill="D9D9D9"/>
          </w:tcPr>
          <w:p w:rsidR="002E67AB" w:rsidRPr="002E67AB" w:rsidRDefault="002E67AB" w:rsidP="002E67AB">
            <w:pPr>
              <w:rPr>
                <w:rFonts w:ascii="Calibri" w:eastAsia="Calibri" w:hAnsi="Calibri" w:cs="Times New Roman"/>
                <w:sz w:val="24"/>
                <w:szCs w:val="24"/>
              </w:rPr>
            </w:pPr>
          </w:p>
        </w:tc>
        <w:tc>
          <w:tcPr>
            <w:tcW w:w="11718" w:type="dxa"/>
            <w:gridSpan w:val="4"/>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L.2.1 (a-f)</w:t>
            </w:r>
          </w:p>
          <w:p w:rsidR="002E67AB" w:rsidRPr="002E67AB" w:rsidRDefault="002E67AB" w:rsidP="002E67AB">
            <w:pPr>
              <w:numPr>
                <w:ilvl w:val="0"/>
                <w:numId w:val="26"/>
              </w:numPr>
              <w:contextualSpacing/>
              <w:rPr>
                <w:rFonts w:ascii="Calibri" w:eastAsia="Calibri" w:hAnsi="Calibri" w:cs="Times New Roman"/>
                <w:sz w:val="24"/>
                <w:szCs w:val="24"/>
              </w:rPr>
            </w:pPr>
            <w:r w:rsidRPr="002E67AB">
              <w:rPr>
                <w:rFonts w:ascii="Calibri" w:eastAsia="Calibri" w:hAnsi="Calibri" w:cs="Times New Roman"/>
                <w:sz w:val="24"/>
                <w:szCs w:val="24"/>
              </w:rPr>
              <w:t>Demonstrate command of the conventions of standard English grammar and usage when writing or speaking.</w:t>
            </w:r>
          </w:p>
          <w:p w:rsidR="002E67AB" w:rsidRPr="002E67AB" w:rsidRDefault="002E67AB" w:rsidP="002E67AB">
            <w:pPr>
              <w:numPr>
                <w:ilvl w:val="0"/>
                <w:numId w:val="26"/>
              </w:numPr>
              <w:contextualSpacing/>
              <w:rPr>
                <w:rFonts w:ascii="Calibri" w:eastAsia="Calibri" w:hAnsi="Calibri" w:cs="Times New Roman"/>
                <w:sz w:val="24"/>
                <w:szCs w:val="24"/>
              </w:rPr>
            </w:pPr>
            <w:r w:rsidRPr="002E67AB">
              <w:rPr>
                <w:rFonts w:ascii="Calibri" w:eastAsia="Calibri" w:hAnsi="Calibri" w:cs="Times New Roman"/>
                <w:sz w:val="24"/>
                <w:szCs w:val="24"/>
              </w:rPr>
              <w:t>Use collective nouns (e.g., group).</w:t>
            </w:r>
          </w:p>
          <w:p w:rsidR="002E67AB" w:rsidRPr="002E67AB" w:rsidRDefault="002E67AB" w:rsidP="002E67AB">
            <w:pPr>
              <w:numPr>
                <w:ilvl w:val="0"/>
                <w:numId w:val="26"/>
              </w:numPr>
              <w:contextualSpacing/>
              <w:rPr>
                <w:rFonts w:ascii="Calibri" w:eastAsia="Calibri" w:hAnsi="Calibri" w:cs="Times New Roman"/>
                <w:sz w:val="24"/>
                <w:szCs w:val="24"/>
              </w:rPr>
            </w:pPr>
            <w:r w:rsidRPr="002E67AB">
              <w:rPr>
                <w:rFonts w:ascii="Calibri" w:eastAsia="Calibri" w:hAnsi="Calibri" w:cs="Times New Roman"/>
                <w:sz w:val="24"/>
                <w:szCs w:val="24"/>
              </w:rPr>
              <w:t>Form and use frequently occurring irregular plural nouns (e.g., feet, children, teeth, mice, fish).</w:t>
            </w:r>
          </w:p>
          <w:p w:rsidR="002E67AB" w:rsidRPr="002E67AB" w:rsidRDefault="002E67AB" w:rsidP="002E67AB">
            <w:pPr>
              <w:numPr>
                <w:ilvl w:val="0"/>
                <w:numId w:val="26"/>
              </w:numPr>
              <w:contextualSpacing/>
              <w:rPr>
                <w:rFonts w:ascii="Calibri" w:eastAsia="Calibri" w:hAnsi="Calibri" w:cs="Times New Roman"/>
                <w:sz w:val="24"/>
                <w:szCs w:val="24"/>
              </w:rPr>
            </w:pPr>
            <w:r w:rsidRPr="002E67AB">
              <w:rPr>
                <w:rFonts w:ascii="Calibri" w:eastAsia="Calibri" w:hAnsi="Calibri" w:cs="Times New Roman"/>
                <w:sz w:val="24"/>
                <w:szCs w:val="24"/>
              </w:rPr>
              <w:t>Use reflexive pronouns (e.g., myself, ourselves).</w:t>
            </w:r>
          </w:p>
          <w:p w:rsidR="002E67AB" w:rsidRPr="002E67AB" w:rsidRDefault="002E67AB" w:rsidP="002E67AB">
            <w:pPr>
              <w:numPr>
                <w:ilvl w:val="0"/>
                <w:numId w:val="26"/>
              </w:numPr>
              <w:contextualSpacing/>
              <w:rPr>
                <w:rFonts w:ascii="Calibri" w:eastAsia="Calibri" w:hAnsi="Calibri" w:cs="Times New Roman"/>
                <w:sz w:val="24"/>
                <w:szCs w:val="24"/>
              </w:rPr>
            </w:pPr>
            <w:r w:rsidRPr="002E67AB">
              <w:rPr>
                <w:rFonts w:ascii="Calibri" w:eastAsia="Calibri" w:hAnsi="Calibri" w:cs="Times New Roman"/>
                <w:sz w:val="24"/>
                <w:szCs w:val="24"/>
              </w:rPr>
              <w:t>Form and use the past tense of frequently occurring irregular verbs (e.g., sat, hid, told).</w:t>
            </w:r>
          </w:p>
          <w:p w:rsidR="002E67AB" w:rsidRPr="002E67AB" w:rsidRDefault="002E67AB" w:rsidP="002E67AB">
            <w:pPr>
              <w:numPr>
                <w:ilvl w:val="0"/>
                <w:numId w:val="26"/>
              </w:numPr>
              <w:contextualSpacing/>
              <w:rPr>
                <w:rFonts w:ascii="Calibri" w:eastAsia="Calibri" w:hAnsi="Calibri" w:cs="Times New Roman"/>
                <w:sz w:val="24"/>
                <w:szCs w:val="24"/>
              </w:rPr>
            </w:pPr>
            <w:r w:rsidRPr="002E67AB">
              <w:rPr>
                <w:rFonts w:ascii="Calibri" w:eastAsia="Calibri" w:hAnsi="Calibri" w:cs="Times New Roman"/>
                <w:sz w:val="24"/>
                <w:szCs w:val="24"/>
              </w:rPr>
              <w:lastRenderedPageBreak/>
              <w:t>Use adjectives and adverbs, and choose between them depending on what is to be modified.</w:t>
            </w:r>
          </w:p>
          <w:p w:rsidR="002E67AB" w:rsidRPr="002E67AB" w:rsidRDefault="002E67AB" w:rsidP="002E67AB">
            <w:pPr>
              <w:numPr>
                <w:ilvl w:val="0"/>
                <w:numId w:val="26"/>
              </w:numPr>
              <w:contextualSpacing/>
              <w:rPr>
                <w:rFonts w:ascii="Calibri" w:eastAsia="Calibri" w:hAnsi="Calibri" w:cs="Times New Roman"/>
                <w:sz w:val="24"/>
                <w:szCs w:val="24"/>
              </w:rPr>
            </w:pPr>
            <w:r w:rsidRPr="002E67AB">
              <w:rPr>
                <w:rFonts w:ascii="Calibri" w:eastAsia="Calibri" w:hAnsi="Calibri" w:cs="Times New Roman"/>
                <w:sz w:val="24"/>
                <w:szCs w:val="24"/>
              </w:rPr>
              <w:t>Produce, expand, and rearrange complete simple and compound sentences (e.g., The boy watched the movie; The little boy watched the movie; The action movie was watched by the little boy).</w:t>
            </w:r>
          </w:p>
        </w:tc>
      </w:tr>
      <w:tr w:rsidR="002E67AB" w:rsidRPr="002E67AB" w:rsidTr="002E67AB">
        <w:trPr>
          <w:trHeight w:val="411"/>
        </w:trPr>
        <w:tc>
          <w:tcPr>
            <w:tcW w:w="2898" w:type="dxa"/>
            <w:vMerge/>
            <w:shd w:val="clear" w:color="auto" w:fill="D9D9D9"/>
          </w:tcPr>
          <w:p w:rsidR="002E67AB" w:rsidRPr="002E67AB" w:rsidRDefault="002E67AB" w:rsidP="002E67AB">
            <w:pPr>
              <w:rPr>
                <w:rFonts w:ascii="Calibri" w:eastAsia="Calibri" w:hAnsi="Calibri" w:cs="Times New Roman"/>
                <w:sz w:val="24"/>
                <w:szCs w:val="24"/>
              </w:rPr>
            </w:pPr>
          </w:p>
        </w:tc>
        <w:tc>
          <w:tcPr>
            <w:tcW w:w="11718" w:type="dxa"/>
            <w:gridSpan w:val="4"/>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L.2.2 (a-e)</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Demonstrate command of the conventions of standard English capitalization, punctuation, and spelling when writing.</w:t>
            </w:r>
          </w:p>
          <w:p w:rsidR="002E67AB" w:rsidRPr="002E67AB" w:rsidRDefault="002E67AB" w:rsidP="002E67AB">
            <w:pPr>
              <w:numPr>
                <w:ilvl w:val="0"/>
                <w:numId w:val="27"/>
              </w:numPr>
              <w:contextualSpacing/>
              <w:rPr>
                <w:rFonts w:ascii="Calibri" w:eastAsia="Calibri" w:hAnsi="Calibri" w:cs="Times New Roman"/>
                <w:sz w:val="24"/>
                <w:szCs w:val="24"/>
              </w:rPr>
            </w:pPr>
            <w:r w:rsidRPr="002E67AB">
              <w:rPr>
                <w:rFonts w:ascii="Calibri" w:eastAsia="Calibri" w:hAnsi="Calibri" w:cs="Times New Roman"/>
                <w:sz w:val="24"/>
                <w:szCs w:val="24"/>
              </w:rPr>
              <w:t>Capitalize holidays, product names, and geographic names.</w:t>
            </w:r>
          </w:p>
          <w:p w:rsidR="002E67AB" w:rsidRPr="002E67AB" w:rsidRDefault="002E67AB" w:rsidP="002E67AB">
            <w:pPr>
              <w:numPr>
                <w:ilvl w:val="0"/>
                <w:numId w:val="27"/>
              </w:numPr>
              <w:contextualSpacing/>
              <w:rPr>
                <w:rFonts w:ascii="Calibri" w:eastAsia="Calibri" w:hAnsi="Calibri" w:cs="Times New Roman"/>
                <w:sz w:val="24"/>
                <w:szCs w:val="24"/>
              </w:rPr>
            </w:pPr>
            <w:r w:rsidRPr="002E67AB">
              <w:rPr>
                <w:rFonts w:ascii="Calibri" w:eastAsia="Calibri" w:hAnsi="Calibri" w:cs="Times New Roman"/>
                <w:sz w:val="24"/>
                <w:szCs w:val="24"/>
              </w:rPr>
              <w:t>Use commas in greetings and closings of letters.</w:t>
            </w:r>
          </w:p>
          <w:p w:rsidR="002E67AB" w:rsidRPr="002E67AB" w:rsidRDefault="002E67AB" w:rsidP="002E67AB">
            <w:pPr>
              <w:numPr>
                <w:ilvl w:val="0"/>
                <w:numId w:val="27"/>
              </w:numPr>
              <w:contextualSpacing/>
              <w:rPr>
                <w:rFonts w:ascii="Calibri" w:eastAsia="Calibri" w:hAnsi="Calibri" w:cs="Times New Roman"/>
                <w:sz w:val="24"/>
                <w:szCs w:val="24"/>
              </w:rPr>
            </w:pPr>
            <w:r w:rsidRPr="002E67AB">
              <w:rPr>
                <w:rFonts w:ascii="Calibri" w:eastAsia="Calibri" w:hAnsi="Calibri" w:cs="Times New Roman"/>
                <w:sz w:val="24"/>
                <w:szCs w:val="24"/>
              </w:rPr>
              <w:t>Use an apostrophe to form contractions and frequently occurring possessives.</w:t>
            </w:r>
          </w:p>
          <w:p w:rsidR="002E67AB" w:rsidRPr="002E67AB" w:rsidRDefault="002E67AB" w:rsidP="002E67AB">
            <w:pPr>
              <w:numPr>
                <w:ilvl w:val="0"/>
                <w:numId w:val="27"/>
              </w:numPr>
              <w:contextualSpacing/>
              <w:rPr>
                <w:rFonts w:ascii="Calibri" w:eastAsia="Calibri" w:hAnsi="Calibri" w:cs="Times New Roman"/>
                <w:sz w:val="24"/>
                <w:szCs w:val="24"/>
              </w:rPr>
            </w:pPr>
            <w:r w:rsidRPr="002E67AB">
              <w:rPr>
                <w:rFonts w:ascii="Calibri" w:eastAsia="Calibri" w:hAnsi="Calibri" w:cs="Times New Roman"/>
                <w:sz w:val="24"/>
                <w:szCs w:val="24"/>
              </w:rPr>
              <w:t>Generalize learned spelling patterns when writing words (e.g., cage → badge; boy → boil).</w:t>
            </w:r>
          </w:p>
          <w:p w:rsidR="002E67AB" w:rsidRPr="002E67AB" w:rsidRDefault="002E67AB" w:rsidP="002E67AB">
            <w:pPr>
              <w:numPr>
                <w:ilvl w:val="0"/>
                <w:numId w:val="27"/>
              </w:numPr>
              <w:contextualSpacing/>
              <w:rPr>
                <w:rFonts w:ascii="Calibri" w:eastAsia="Calibri" w:hAnsi="Calibri" w:cs="Times New Roman"/>
                <w:sz w:val="24"/>
                <w:szCs w:val="24"/>
              </w:rPr>
            </w:pPr>
            <w:r w:rsidRPr="002E67AB">
              <w:rPr>
                <w:rFonts w:ascii="Calibri" w:eastAsia="Calibri" w:hAnsi="Calibri" w:cs="Times New Roman"/>
                <w:sz w:val="24"/>
                <w:szCs w:val="24"/>
              </w:rPr>
              <w:t>Consult reference materials, including beginning dictionaries, as needed to check and correct spellings.</w:t>
            </w:r>
          </w:p>
        </w:tc>
      </w:tr>
      <w:tr w:rsidR="002E67AB" w:rsidRPr="002E67AB" w:rsidTr="002E67AB">
        <w:trPr>
          <w:trHeight w:val="411"/>
        </w:trPr>
        <w:tc>
          <w:tcPr>
            <w:tcW w:w="2898" w:type="dxa"/>
            <w:vMerge/>
            <w:shd w:val="clear" w:color="auto" w:fill="D9D9D9"/>
          </w:tcPr>
          <w:p w:rsidR="002E67AB" w:rsidRPr="002E67AB" w:rsidRDefault="002E67AB" w:rsidP="002E67AB">
            <w:pPr>
              <w:rPr>
                <w:rFonts w:ascii="Calibri" w:eastAsia="Calibri" w:hAnsi="Calibri" w:cs="Times New Roman"/>
                <w:sz w:val="24"/>
                <w:szCs w:val="24"/>
              </w:rPr>
            </w:pPr>
          </w:p>
        </w:tc>
        <w:tc>
          <w:tcPr>
            <w:tcW w:w="11718" w:type="dxa"/>
            <w:gridSpan w:val="4"/>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L.2.6</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Use words and phrases acquired through conversations, reading and being read to, and responding to texts, including using adjectives and adverbs to describe (e.g., When other kids are happy that makes me happy).</w:t>
            </w:r>
          </w:p>
        </w:tc>
      </w:tr>
      <w:tr w:rsidR="002E67AB" w:rsidRPr="002E67AB" w:rsidTr="002E67AB">
        <w:tc>
          <w:tcPr>
            <w:tcW w:w="2898" w:type="dxa"/>
            <w:shd w:val="clear" w:color="auto" w:fill="D9D9D9"/>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Essential Questions:</w:t>
            </w:r>
          </w:p>
        </w:tc>
        <w:tc>
          <w:tcPr>
            <w:tcW w:w="11718" w:type="dxa"/>
            <w:gridSpan w:val="4"/>
          </w:tcPr>
          <w:p w:rsidR="002E67AB" w:rsidRPr="002E67AB" w:rsidRDefault="002E67AB" w:rsidP="002E67AB">
            <w:pPr>
              <w:numPr>
                <w:ilvl w:val="0"/>
                <w:numId w:val="24"/>
              </w:numPr>
              <w:contextualSpacing/>
              <w:rPr>
                <w:rFonts w:ascii="Calibri" w:eastAsia="Calibri" w:hAnsi="Calibri" w:cs="Times New Roman"/>
                <w:sz w:val="24"/>
                <w:szCs w:val="24"/>
              </w:rPr>
            </w:pPr>
            <w:r w:rsidRPr="002E67AB">
              <w:rPr>
                <w:rFonts w:ascii="Calibri" w:eastAsia="Calibri" w:hAnsi="Calibri" w:cs="Times New Roman"/>
                <w:sz w:val="24"/>
                <w:szCs w:val="24"/>
              </w:rPr>
              <w:t>How do we become better readers and writers every day?</w:t>
            </w:r>
          </w:p>
        </w:tc>
      </w:tr>
      <w:tr w:rsidR="002E67AB" w:rsidRPr="002E67AB" w:rsidTr="002E67AB">
        <w:tc>
          <w:tcPr>
            <w:tcW w:w="2898" w:type="dxa"/>
            <w:shd w:val="clear" w:color="auto" w:fill="D9D9D9"/>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Essential Learning Goals:</w:t>
            </w:r>
          </w:p>
        </w:tc>
        <w:tc>
          <w:tcPr>
            <w:tcW w:w="11718" w:type="dxa"/>
            <w:gridSpan w:val="4"/>
          </w:tcPr>
          <w:p w:rsidR="002E67AB" w:rsidRPr="002E67AB" w:rsidRDefault="002E67AB" w:rsidP="002E67AB">
            <w:pPr>
              <w:autoSpaceDE w:val="0"/>
              <w:autoSpaceDN w:val="0"/>
              <w:adjustRightInd w:val="0"/>
              <w:rPr>
                <w:rFonts w:ascii="Calibri" w:eastAsia="Calibri" w:hAnsi="Calibri" w:cs="Calibri"/>
                <w:color w:val="000000"/>
                <w:sz w:val="24"/>
                <w:szCs w:val="24"/>
              </w:rPr>
            </w:pPr>
            <w:r w:rsidRPr="002E67AB">
              <w:rPr>
                <w:rFonts w:ascii="Calibri" w:eastAsia="Calibri" w:hAnsi="Calibri" w:cs="Calibri"/>
                <w:b/>
                <w:bCs/>
                <w:color w:val="000000"/>
                <w:sz w:val="24"/>
                <w:szCs w:val="24"/>
              </w:rPr>
              <w:t xml:space="preserve">Reading: Literature </w:t>
            </w:r>
          </w:p>
          <w:p w:rsidR="002E67AB" w:rsidRPr="002E67AB" w:rsidRDefault="002E67AB" w:rsidP="002E67AB">
            <w:pPr>
              <w:autoSpaceDE w:val="0"/>
              <w:autoSpaceDN w:val="0"/>
              <w:adjustRightInd w:val="0"/>
              <w:rPr>
                <w:rFonts w:ascii="Calibri" w:eastAsia="Calibri" w:hAnsi="Calibri" w:cs="Calibri"/>
                <w:color w:val="000000"/>
                <w:sz w:val="24"/>
                <w:szCs w:val="24"/>
              </w:rPr>
            </w:pPr>
            <w:r w:rsidRPr="002E67AB">
              <w:rPr>
                <w:rFonts w:ascii="Calibri" w:eastAsia="Calibri" w:hAnsi="Calibri" w:cs="Calibri"/>
                <w:color w:val="000000"/>
                <w:sz w:val="24"/>
                <w:szCs w:val="24"/>
              </w:rPr>
              <w:t xml:space="preserve">RL.2.1: Ask and answer such questions as who, what, where, when, why, and how to demonstrate understanding of key text details. </w:t>
            </w:r>
          </w:p>
          <w:p w:rsidR="002E67AB" w:rsidRPr="002E67AB" w:rsidRDefault="002E67AB" w:rsidP="002E67AB">
            <w:pPr>
              <w:autoSpaceDE w:val="0"/>
              <w:autoSpaceDN w:val="0"/>
              <w:adjustRightInd w:val="0"/>
              <w:rPr>
                <w:rFonts w:ascii="Calibri" w:eastAsia="Calibri" w:hAnsi="Calibri" w:cs="Calibri"/>
                <w:color w:val="000000"/>
                <w:sz w:val="24"/>
                <w:szCs w:val="24"/>
              </w:rPr>
            </w:pPr>
            <w:r w:rsidRPr="002E67AB">
              <w:rPr>
                <w:rFonts w:ascii="Calibri" w:eastAsia="Calibri" w:hAnsi="Calibri" w:cs="Calibri"/>
                <w:b/>
                <w:bCs/>
                <w:color w:val="000000"/>
                <w:sz w:val="24"/>
                <w:szCs w:val="24"/>
              </w:rPr>
              <w:t xml:space="preserve">Writing </w:t>
            </w:r>
          </w:p>
          <w:p w:rsidR="002E67AB" w:rsidRPr="002E67AB" w:rsidRDefault="002E67AB" w:rsidP="002E67AB">
            <w:pPr>
              <w:autoSpaceDE w:val="0"/>
              <w:autoSpaceDN w:val="0"/>
              <w:adjustRightInd w:val="0"/>
              <w:rPr>
                <w:rFonts w:ascii="Calibri" w:eastAsia="Calibri" w:hAnsi="Calibri" w:cs="Calibri"/>
                <w:color w:val="000000"/>
                <w:sz w:val="24"/>
                <w:szCs w:val="24"/>
              </w:rPr>
            </w:pPr>
            <w:r w:rsidRPr="002E67AB">
              <w:rPr>
                <w:rFonts w:ascii="Calibri" w:eastAsia="Calibri" w:hAnsi="Calibri" w:cs="Calibri"/>
                <w:color w:val="000000"/>
                <w:sz w:val="24"/>
                <w:szCs w:val="24"/>
              </w:rPr>
              <w:t xml:space="preserve">W.2.3: Write narratives in which they recount well-elaborated events or short sequences of events, include details to describe actions, thoughts, and feelings, use temporal words to signal event order, and provide sense of closure. </w:t>
            </w:r>
          </w:p>
          <w:p w:rsidR="002E67AB" w:rsidRPr="002E67AB" w:rsidRDefault="002E67AB" w:rsidP="002E67AB">
            <w:pPr>
              <w:autoSpaceDE w:val="0"/>
              <w:autoSpaceDN w:val="0"/>
              <w:adjustRightInd w:val="0"/>
              <w:rPr>
                <w:rFonts w:ascii="Calibri" w:eastAsia="Calibri" w:hAnsi="Calibri" w:cs="Calibri"/>
                <w:color w:val="000000"/>
                <w:sz w:val="24"/>
                <w:szCs w:val="24"/>
              </w:rPr>
            </w:pPr>
            <w:r w:rsidRPr="002E67AB">
              <w:rPr>
                <w:rFonts w:ascii="Calibri" w:eastAsia="Calibri" w:hAnsi="Calibri" w:cs="Calibri"/>
                <w:b/>
                <w:bCs/>
                <w:color w:val="000000"/>
                <w:sz w:val="24"/>
                <w:szCs w:val="24"/>
              </w:rPr>
              <w:t xml:space="preserve">Speaking and Listening </w:t>
            </w:r>
          </w:p>
          <w:p w:rsidR="002E67AB" w:rsidRPr="002E67AB" w:rsidRDefault="002E67AB" w:rsidP="002E67AB">
            <w:pPr>
              <w:autoSpaceDE w:val="0"/>
              <w:autoSpaceDN w:val="0"/>
              <w:adjustRightInd w:val="0"/>
              <w:rPr>
                <w:rFonts w:ascii="Calibri" w:eastAsia="Calibri" w:hAnsi="Calibri" w:cs="Calibri"/>
                <w:color w:val="000000"/>
                <w:sz w:val="24"/>
                <w:szCs w:val="24"/>
              </w:rPr>
            </w:pPr>
            <w:r w:rsidRPr="002E67AB">
              <w:rPr>
                <w:rFonts w:ascii="Calibri" w:eastAsia="Calibri" w:hAnsi="Calibri" w:cs="Calibri"/>
                <w:b/>
                <w:color w:val="000000"/>
                <w:sz w:val="24"/>
                <w:szCs w:val="24"/>
              </w:rPr>
              <w:t>SL.2.1:</w:t>
            </w:r>
            <w:r w:rsidRPr="002E67AB">
              <w:rPr>
                <w:rFonts w:ascii="Calibri" w:eastAsia="Calibri" w:hAnsi="Calibri" w:cs="Calibri"/>
                <w:color w:val="000000"/>
                <w:sz w:val="24"/>
                <w:szCs w:val="24"/>
              </w:rPr>
              <w:t xml:space="preserve"> </w:t>
            </w:r>
          </w:p>
          <w:p w:rsidR="002E67AB" w:rsidRPr="002E67AB" w:rsidRDefault="002E67AB" w:rsidP="002E67AB">
            <w:pPr>
              <w:autoSpaceDE w:val="0"/>
              <w:autoSpaceDN w:val="0"/>
              <w:adjustRightInd w:val="0"/>
              <w:rPr>
                <w:rFonts w:ascii="Calibri" w:eastAsia="Calibri" w:hAnsi="Calibri" w:cs="Calibri"/>
                <w:color w:val="000000"/>
                <w:sz w:val="24"/>
                <w:szCs w:val="24"/>
              </w:rPr>
            </w:pPr>
            <w:r w:rsidRPr="002E67AB">
              <w:rPr>
                <w:rFonts w:ascii="Calibri" w:eastAsia="Calibri" w:hAnsi="Calibri" w:cs="Calibri"/>
                <w:color w:val="000000"/>
                <w:sz w:val="24"/>
                <w:szCs w:val="24"/>
              </w:rPr>
              <w:t xml:space="preserve">Participate in collaborative conversations with diverse partners about grade 2 topics and texts with peers and adults in small and large groups. </w:t>
            </w:r>
          </w:p>
          <w:p w:rsidR="002E67AB" w:rsidRPr="002E67AB" w:rsidRDefault="002E67AB" w:rsidP="002E67AB">
            <w:pPr>
              <w:numPr>
                <w:ilvl w:val="0"/>
                <w:numId w:val="28"/>
              </w:numPr>
              <w:autoSpaceDE w:val="0"/>
              <w:autoSpaceDN w:val="0"/>
              <w:adjustRightInd w:val="0"/>
              <w:rPr>
                <w:rFonts w:ascii="Calibri" w:eastAsia="Calibri" w:hAnsi="Calibri" w:cs="Calibri"/>
                <w:color w:val="000000"/>
                <w:sz w:val="24"/>
                <w:szCs w:val="24"/>
              </w:rPr>
            </w:pPr>
            <w:r w:rsidRPr="002E67AB">
              <w:rPr>
                <w:rFonts w:ascii="Calibri" w:eastAsia="Calibri" w:hAnsi="Calibri" w:cs="Calibri"/>
                <w:color w:val="000000"/>
                <w:sz w:val="24"/>
                <w:szCs w:val="24"/>
              </w:rPr>
              <w:t xml:space="preserve">Follow agreed-upon rules for discussions (e.g., gaining the floor in respectful ways, listening to others with care, speaking one at a time about topics and texts under discussion). </w:t>
            </w:r>
          </w:p>
          <w:p w:rsidR="002E67AB" w:rsidRPr="002E67AB" w:rsidRDefault="002E67AB" w:rsidP="002E67AB">
            <w:pPr>
              <w:numPr>
                <w:ilvl w:val="0"/>
                <w:numId w:val="28"/>
              </w:numPr>
              <w:autoSpaceDE w:val="0"/>
              <w:autoSpaceDN w:val="0"/>
              <w:adjustRightInd w:val="0"/>
              <w:rPr>
                <w:rFonts w:ascii="Calibri" w:eastAsia="Calibri" w:hAnsi="Calibri" w:cs="Calibri"/>
                <w:color w:val="000000"/>
                <w:sz w:val="24"/>
                <w:szCs w:val="24"/>
              </w:rPr>
            </w:pPr>
            <w:r w:rsidRPr="002E67AB">
              <w:rPr>
                <w:rFonts w:ascii="Calibri" w:eastAsia="Calibri" w:hAnsi="Calibri" w:cs="Calibri"/>
                <w:color w:val="000000"/>
                <w:sz w:val="24"/>
                <w:szCs w:val="24"/>
              </w:rPr>
              <w:t xml:space="preserve">Build on others’ talk in conversations by linking their comments to other’s remarks. </w:t>
            </w:r>
          </w:p>
          <w:p w:rsidR="002E67AB" w:rsidRPr="002E67AB" w:rsidRDefault="002E67AB" w:rsidP="002E67AB">
            <w:pPr>
              <w:numPr>
                <w:ilvl w:val="0"/>
                <w:numId w:val="28"/>
              </w:numPr>
              <w:autoSpaceDE w:val="0"/>
              <w:autoSpaceDN w:val="0"/>
              <w:adjustRightInd w:val="0"/>
              <w:rPr>
                <w:rFonts w:ascii="Calibri" w:eastAsia="Calibri" w:hAnsi="Calibri" w:cs="Calibri"/>
                <w:color w:val="000000"/>
                <w:sz w:val="24"/>
                <w:szCs w:val="24"/>
              </w:rPr>
            </w:pPr>
            <w:r w:rsidRPr="002E67AB">
              <w:rPr>
                <w:rFonts w:ascii="Calibri" w:eastAsia="Calibri" w:hAnsi="Calibri" w:cs="Calibri"/>
                <w:color w:val="000000"/>
                <w:sz w:val="24"/>
                <w:szCs w:val="24"/>
              </w:rPr>
              <w:t xml:space="preserve">Ask for clarification and further explanation as needed about topics and texts under discussion. </w:t>
            </w:r>
          </w:p>
          <w:p w:rsidR="002E67AB" w:rsidRPr="002E67AB" w:rsidRDefault="002E67AB" w:rsidP="002E67AB">
            <w:pPr>
              <w:autoSpaceDE w:val="0"/>
              <w:autoSpaceDN w:val="0"/>
              <w:adjustRightInd w:val="0"/>
              <w:rPr>
                <w:rFonts w:ascii="Calibri" w:eastAsia="Calibri" w:hAnsi="Calibri" w:cs="Calibri"/>
                <w:color w:val="000000"/>
                <w:sz w:val="24"/>
                <w:szCs w:val="24"/>
              </w:rPr>
            </w:pPr>
          </w:p>
          <w:p w:rsidR="002E67AB" w:rsidRPr="002E67AB" w:rsidRDefault="002E67AB" w:rsidP="002E67AB">
            <w:pPr>
              <w:autoSpaceDE w:val="0"/>
              <w:autoSpaceDN w:val="0"/>
              <w:adjustRightInd w:val="0"/>
              <w:rPr>
                <w:rFonts w:ascii="Calibri" w:eastAsia="Calibri" w:hAnsi="Calibri" w:cs="Calibri"/>
                <w:color w:val="000000"/>
                <w:sz w:val="24"/>
                <w:szCs w:val="24"/>
              </w:rPr>
            </w:pPr>
            <w:r w:rsidRPr="002E67AB">
              <w:rPr>
                <w:rFonts w:ascii="Calibri" w:eastAsia="Calibri" w:hAnsi="Calibri" w:cs="Calibri"/>
                <w:b/>
                <w:color w:val="000000"/>
                <w:sz w:val="24"/>
                <w:szCs w:val="24"/>
              </w:rPr>
              <w:t>SL.2.4:</w:t>
            </w:r>
            <w:r w:rsidRPr="002E67AB">
              <w:rPr>
                <w:rFonts w:ascii="Calibri" w:eastAsia="Calibri" w:hAnsi="Calibri" w:cs="Calibri"/>
                <w:color w:val="000000"/>
                <w:sz w:val="24"/>
                <w:szCs w:val="24"/>
              </w:rPr>
              <w:t xml:space="preserve"> </w:t>
            </w:r>
          </w:p>
          <w:p w:rsidR="002E67AB" w:rsidRPr="002E67AB" w:rsidRDefault="002E67AB" w:rsidP="002E67AB">
            <w:pPr>
              <w:autoSpaceDE w:val="0"/>
              <w:autoSpaceDN w:val="0"/>
              <w:adjustRightInd w:val="0"/>
              <w:rPr>
                <w:rFonts w:ascii="Calibri" w:eastAsia="Calibri" w:hAnsi="Calibri" w:cs="Calibri"/>
                <w:color w:val="000000"/>
                <w:sz w:val="24"/>
                <w:szCs w:val="24"/>
              </w:rPr>
            </w:pPr>
            <w:r w:rsidRPr="002E67AB">
              <w:rPr>
                <w:rFonts w:ascii="Calibri" w:eastAsia="Calibri" w:hAnsi="Calibri" w:cs="Calibri"/>
                <w:color w:val="000000"/>
                <w:sz w:val="24"/>
                <w:szCs w:val="24"/>
              </w:rPr>
              <w:t xml:space="preserve">Tell stories or recount experiences with appropriate facts and relevant, descriptive details, speaking audibly in coherent sentences. </w:t>
            </w:r>
          </w:p>
          <w:p w:rsidR="002E67AB" w:rsidRPr="002E67AB" w:rsidRDefault="002E67AB" w:rsidP="002E67AB">
            <w:pPr>
              <w:autoSpaceDE w:val="0"/>
              <w:autoSpaceDN w:val="0"/>
              <w:adjustRightInd w:val="0"/>
              <w:rPr>
                <w:rFonts w:ascii="Calibri" w:eastAsia="Calibri" w:hAnsi="Calibri" w:cs="Calibri"/>
                <w:color w:val="000000"/>
                <w:sz w:val="24"/>
                <w:szCs w:val="24"/>
              </w:rPr>
            </w:pPr>
            <w:r w:rsidRPr="002E67AB">
              <w:rPr>
                <w:rFonts w:ascii="Calibri" w:eastAsia="Calibri" w:hAnsi="Calibri" w:cs="Calibri"/>
                <w:b/>
                <w:bCs/>
                <w:color w:val="000000"/>
                <w:sz w:val="24"/>
                <w:szCs w:val="24"/>
              </w:rPr>
              <w:lastRenderedPageBreak/>
              <w:t xml:space="preserve">Language </w:t>
            </w:r>
          </w:p>
          <w:p w:rsidR="002E67AB" w:rsidRPr="002E67AB" w:rsidRDefault="002E67AB" w:rsidP="002E67AB">
            <w:pPr>
              <w:autoSpaceDE w:val="0"/>
              <w:autoSpaceDN w:val="0"/>
              <w:adjustRightInd w:val="0"/>
              <w:rPr>
                <w:rFonts w:ascii="Calibri" w:eastAsia="Calibri" w:hAnsi="Calibri" w:cs="Calibri"/>
                <w:b/>
                <w:color w:val="000000"/>
                <w:sz w:val="24"/>
                <w:szCs w:val="24"/>
              </w:rPr>
            </w:pPr>
            <w:r w:rsidRPr="002E67AB">
              <w:rPr>
                <w:rFonts w:ascii="Calibri" w:eastAsia="Calibri" w:hAnsi="Calibri" w:cs="Calibri"/>
                <w:b/>
                <w:color w:val="000000"/>
                <w:sz w:val="24"/>
                <w:szCs w:val="24"/>
              </w:rPr>
              <w:t xml:space="preserve">L.2.2: </w:t>
            </w:r>
          </w:p>
          <w:p w:rsidR="002E67AB" w:rsidRPr="002E67AB" w:rsidRDefault="002E67AB" w:rsidP="002E67AB">
            <w:pPr>
              <w:autoSpaceDE w:val="0"/>
              <w:autoSpaceDN w:val="0"/>
              <w:adjustRightInd w:val="0"/>
              <w:rPr>
                <w:rFonts w:ascii="Calibri" w:eastAsia="Calibri" w:hAnsi="Calibri" w:cs="Calibri"/>
                <w:color w:val="000000"/>
                <w:sz w:val="24"/>
                <w:szCs w:val="24"/>
              </w:rPr>
            </w:pPr>
            <w:r w:rsidRPr="002E67AB">
              <w:rPr>
                <w:rFonts w:ascii="Calibri" w:eastAsia="Calibri" w:hAnsi="Calibri" w:cs="Calibri"/>
                <w:color w:val="000000"/>
                <w:sz w:val="24"/>
                <w:szCs w:val="24"/>
              </w:rPr>
              <w:t xml:space="preserve">Demonstrate command of conventions of standard English capitalization, punctuation, and spelling when writing. </w:t>
            </w:r>
          </w:p>
          <w:p w:rsidR="002E67AB" w:rsidRPr="002E67AB" w:rsidRDefault="002E67AB" w:rsidP="002E67AB">
            <w:pPr>
              <w:numPr>
                <w:ilvl w:val="0"/>
                <w:numId w:val="29"/>
              </w:numPr>
              <w:autoSpaceDE w:val="0"/>
              <w:autoSpaceDN w:val="0"/>
              <w:adjustRightInd w:val="0"/>
              <w:rPr>
                <w:rFonts w:ascii="Calibri" w:eastAsia="Calibri" w:hAnsi="Calibri" w:cs="Calibri"/>
                <w:color w:val="000000"/>
                <w:sz w:val="24"/>
                <w:szCs w:val="24"/>
              </w:rPr>
            </w:pPr>
            <w:r w:rsidRPr="002E67AB">
              <w:rPr>
                <w:rFonts w:ascii="Calibri" w:eastAsia="Calibri" w:hAnsi="Calibri" w:cs="Calibri"/>
                <w:color w:val="000000"/>
                <w:sz w:val="24"/>
                <w:szCs w:val="24"/>
              </w:rPr>
              <w:t xml:space="preserve">Capitalize holidays, product names, and geographic names. </w:t>
            </w:r>
          </w:p>
          <w:p w:rsidR="002E67AB" w:rsidRPr="002E67AB" w:rsidRDefault="002E67AB" w:rsidP="002E67AB">
            <w:pPr>
              <w:numPr>
                <w:ilvl w:val="0"/>
                <w:numId w:val="29"/>
              </w:numPr>
              <w:autoSpaceDE w:val="0"/>
              <w:autoSpaceDN w:val="0"/>
              <w:adjustRightInd w:val="0"/>
              <w:rPr>
                <w:rFonts w:ascii="Calibri" w:eastAsia="Calibri" w:hAnsi="Calibri" w:cs="Calibri"/>
                <w:color w:val="000000"/>
                <w:sz w:val="24"/>
                <w:szCs w:val="24"/>
              </w:rPr>
            </w:pPr>
            <w:r w:rsidRPr="002E67AB">
              <w:rPr>
                <w:rFonts w:ascii="Calibri" w:eastAsia="Calibri" w:hAnsi="Calibri" w:cs="Calibri"/>
                <w:color w:val="000000"/>
                <w:sz w:val="24"/>
                <w:szCs w:val="24"/>
              </w:rPr>
              <w:t xml:space="preserve">Use commas in greetings and closings of letters. </w:t>
            </w:r>
          </w:p>
          <w:p w:rsidR="002E67AB" w:rsidRPr="002E67AB" w:rsidRDefault="002E67AB" w:rsidP="002E67AB">
            <w:pPr>
              <w:numPr>
                <w:ilvl w:val="0"/>
                <w:numId w:val="29"/>
              </w:numPr>
              <w:autoSpaceDE w:val="0"/>
              <w:autoSpaceDN w:val="0"/>
              <w:adjustRightInd w:val="0"/>
              <w:rPr>
                <w:rFonts w:ascii="Calibri" w:eastAsia="Calibri" w:hAnsi="Calibri" w:cs="Calibri"/>
                <w:color w:val="000000"/>
                <w:sz w:val="24"/>
                <w:szCs w:val="24"/>
              </w:rPr>
            </w:pPr>
            <w:r w:rsidRPr="002E67AB">
              <w:rPr>
                <w:rFonts w:ascii="Calibri" w:eastAsia="Calibri" w:hAnsi="Calibri" w:cs="Calibri"/>
                <w:color w:val="000000"/>
                <w:sz w:val="24"/>
                <w:szCs w:val="24"/>
              </w:rPr>
              <w:t xml:space="preserve">Use apostrophes to form contractions and frequently occurring possessives. </w:t>
            </w:r>
          </w:p>
          <w:p w:rsidR="002E67AB" w:rsidRPr="002E67AB" w:rsidRDefault="002E67AB" w:rsidP="002E67AB">
            <w:pPr>
              <w:numPr>
                <w:ilvl w:val="0"/>
                <w:numId w:val="29"/>
              </w:numPr>
              <w:autoSpaceDE w:val="0"/>
              <w:autoSpaceDN w:val="0"/>
              <w:adjustRightInd w:val="0"/>
              <w:rPr>
                <w:rFonts w:ascii="Calibri" w:eastAsia="Calibri" w:hAnsi="Calibri" w:cs="Calibri"/>
                <w:color w:val="000000"/>
                <w:sz w:val="24"/>
                <w:szCs w:val="24"/>
              </w:rPr>
            </w:pPr>
            <w:r w:rsidRPr="002E67AB">
              <w:rPr>
                <w:rFonts w:ascii="Calibri" w:eastAsia="Calibri" w:hAnsi="Calibri" w:cs="Calibri"/>
                <w:color w:val="000000"/>
                <w:sz w:val="24"/>
                <w:szCs w:val="24"/>
              </w:rPr>
              <w:t xml:space="preserve">Generalize learned spelling patterns when writing words (e.g., </w:t>
            </w:r>
            <w:r w:rsidRPr="002E67AB">
              <w:rPr>
                <w:rFonts w:ascii="Calibri" w:eastAsia="Calibri" w:hAnsi="Calibri" w:cs="Calibri"/>
                <w:i/>
                <w:iCs/>
                <w:color w:val="000000"/>
                <w:sz w:val="24"/>
                <w:szCs w:val="24"/>
              </w:rPr>
              <w:t>cage → badge; boy → boil</w:t>
            </w:r>
            <w:r w:rsidRPr="002E67AB">
              <w:rPr>
                <w:rFonts w:ascii="Calibri" w:eastAsia="Calibri" w:hAnsi="Calibri" w:cs="Calibri"/>
                <w:color w:val="000000"/>
                <w:sz w:val="24"/>
                <w:szCs w:val="24"/>
              </w:rPr>
              <w:t xml:space="preserve">). </w:t>
            </w:r>
          </w:p>
          <w:p w:rsidR="002E67AB" w:rsidRPr="002E67AB" w:rsidRDefault="002E67AB" w:rsidP="002E67AB">
            <w:pPr>
              <w:numPr>
                <w:ilvl w:val="0"/>
                <w:numId w:val="29"/>
              </w:numPr>
              <w:contextualSpacing/>
              <w:rPr>
                <w:rFonts w:ascii="Calibri" w:eastAsia="Calibri" w:hAnsi="Calibri" w:cs="Times New Roman"/>
                <w:sz w:val="24"/>
                <w:szCs w:val="24"/>
              </w:rPr>
            </w:pPr>
            <w:r w:rsidRPr="002E67AB">
              <w:rPr>
                <w:rFonts w:ascii="Calibri" w:eastAsia="Calibri" w:hAnsi="Calibri" w:cs="Times New Roman"/>
                <w:sz w:val="24"/>
                <w:szCs w:val="24"/>
              </w:rPr>
              <w:t>Consult reference materials, including beginning dictionaries, as needed to check and correct spellings.</w:t>
            </w:r>
            <w:r w:rsidRPr="002E67AB">
              <w:rPr>
                <w:rFonts w:ascii="Calibri" w:eastAsia="Calibri" w:hAnsi="Calibri" w:cs="Times New Roman"/>
                <w:sz w:val="20"/>
                <w:szCs w:val="20"/>
              </w:rPr>
              <w:t xml:space="preserve"> </w:t>
            </w:r>
          </w:p>
        </w:tc>
      </w:tr>
      <w:tr w:rsidR="002E67AB" w:rsidRPr="002E67AB" w:rsidTr="002E67AB">
        <w:tc>
          <w:tcPr>
            <w:tcW w:w="2898" w:type="dxa"/>
            <w:shd w:val="clear" w:color="auto" w:fill="D9D9D9"/>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lastRenderedPageBreak/>
              <w:t>Concepts:</w:t>
            </w:r>
          </w:p>
        </w:tc>
        <w:tc>
          <w:tcPr>
            <w:tcW w:w="11718" w:type="dxa"/>
            <w:gridSpan w:val="4"/>
          </w:tcPr>
          <w:p w:rsidR="002E67AB" w:rsidRPr="002E67AB" w:rsidRDefault="002E67AB" w:rsidP="002E67AB">
            <w:pPr>
              <w:numPr>
                <w:ilvl w:val="0"/>
                <w:numId w:val="1"/>
              </w:numPr>
              <w:contextualSpacing/>
              <w:rPr>
                <w:rFonts w:ascii="Calibri" w:eastAsia="Calibri" w:hAnsi="Calibri" w:cs="Times New Roman"/>
                <w:sz w:val="24"/>
                <w:szCs w:val="24"/>
              </w:rPr>
            </w:pPr>
            <w:r w:rsidRPr="002E67AB">
              <w:rPr>
                <w:rFonts w:ascii="Calibri" w:eastAsia="Calibri" w:hAnsi="Calibri" w:cs="Times New Roman"/>
                <w:sz w:val="24"/>
                <w:szCs w:val="24"/>
              </w:rPr>
              <w:t>Establishing routines and rituals for reading workshop, writing workshop, good listening skills, class discussions, selecting just-right books, using reading logs and writing notebooks</w:t>
            </w:r>
          </w:p>
        </w:tc>
      </w:tr>
      <w:tr w:rsidR="002E67AB" w:rsidRPr="002E67AB" w:rsidTr="002E67AB">
        <w:trPr>
          <w:trHeight w:val="293"/>
        </w:trPr>
        <w:tc>
          <w:tcPr>
            <w:tcW w:w="2898" w:type="dxa"/>
            <w:vMerge w:val="restart"/>
            <w:shd w:val="clear" w:color="auto" w:fill="D9D9D9"/>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Academic Vocabulary &amp; Phrases:</w:t>
            </w:r>
          </w:p>
        </w:tc>
        <w:tc>
          <w:tcPr>
            <w:tcW w:w="3906" w:type="dxa"/>
            <w:shd w:val="clear" w:color="auto" w:fill="D9D9D9"/>
          </w:tcPr>
          <w:p w:rsidR="002E67AB" w:rsidRPr="002E67AB" w:rsidRDefault="002E67AB" w:rsidP="002E67AB">
            <w:pPr>
              <w:jc w:val="center"/>
              <w:rPr>
                <w:rFonts w:ascii="Calibri" w:eastAsia="Calibri" w:hAnsi="Calibri" w:cs="Times New Roman"/>
                <w:b/>
                <w:sz w:val="24"/>
                <w:szCs w:val="24"/>
              </w:rPr>
            </w:pPr>
            <w:r w:rsidRPr="002E67AB">
              <w:rPr>
                <w:rFonts w:ascii="Calibri" w:eastAsia="Calibri" w:hAnsi="Calibri" w:cs="Times New Roman"/>
                <w:b/>
                <w:sz w:val="24"/>
                <w:szCs w:val="24"/>
              </w:rPr>
              <w:t>Tier 1</w:t>
            </w:r>
          </w:p>
        </w:tc>
        <w:tc>
          <w:tcPr>
            <w:tcW w:w="3906" w:type="dxa"/>
            <w:gridSpan w:val="2"/>
            <w:shd w:val="clear" w:color="auto" w:fill="D9D9D9"/>
          </w:tcPr>
          <w:p w:rsidR="002E67AB" w:rsidRPr="002E67AB" w:rsidRDefault="002E67AB" w:rsidP="002E67AB">
            <w:pPr>
              <w:jc w:val="center"/>
              <w:rPr>
                <w:rFonts w:ascii="Calibri" w:eastAsia="Calibri" w:hAnsi="Calibri" w:cs="Times New Roman"/>
                <w:b/>
                <w:sz w:val="24"/>
                <w:szCs w:val="24"/>
              </w:rPr>
            </w:pPr>
            <w:r w:rsidRPr="002E67AB">
              <w:rPr>
                <w:rFonts w:ascii="Calibri" w:eastAsia="Calibri" w:hAnsi="Calibri" w:cs="Times New Roman"/>
                <w:b/>
                <w:sz w:val="24"/>
                <w:szCs w:val="24"/>
              </w:rPr>
              <w:t>Tier 2</w:t>
            </w:r>
          </w:p>
        </w:tc>
        <w:tc>
          <w:tcPr>
            <w:tcW w:w="3906" w:type="dxa"/>
            <w:shd w:val="clear" w:color="auto" w:fill="D9D9D9"/>
          </w:tcPr>
          <w:p w:rsidR="002E67AB" w:rsidRPr="002E67AB" w:rsidRDefault="002E67AB" w:rsidP="002E67AB">
            <w:pPr>
              <w:jc w:val="center"/>
              <w:rPr>
                <w:rFonts w:ascii="Calibri" w:eastAsia="Calibri" w:hAnsi="Calibri" w:cs="Times New Roman"/>
                <w:b/>
                <w:sz w:val="24"/>
                <w:szCs w:val="24"/>
              </w:rPr>
            </w:pPr>
            <w:r w:rsidRPr="002E67AB">
              <w:rPr>
                <w:rFonts w:ascii="Calibri" w:eastAsia="Calibri" w:hAnsi="Calibri" w:cs="Times New Roman"/>
                <w:b/>
                <w:sz w:val="24"/>
                <w:szCs w:val="24"/>
              </w:rPr>
              <w:t>Tier 3</w:t>
            </w:r>
          </w:p>
        </w:tc>
      </w:tr>
      <w:tr w:rsidR="002E67AB" w:rsidRPr="002E67AB" w:rsidTr="002E67AB">
        <w:trPr>
          <w:trHeight w:val="292"/>
        </w:trPr>
        <w:tc>
          <w:tcPr>
            <w:tcW w:w="2898" w:type="dxa"/>
            <w:vMerge/>
            <w:shd w:val="clear" w:color="auto" w:fill="D9D9D9"/>
          </w:tcPr>
          <w:p w:rsidR="002E67AB" w:rsidRPr="002E67AB" w:rsidRDefault="002E67AB" w:rsidP="002E67AB">
            <w:pPr>
              <w:rPr>
                <w:rFonts w:ascii="Calibri" w:eastAsia="Calibri" w:hAnsi="Calibri" w:cs="Times New Roman"/>
                <w:sz w:val="24"/>
                <w:szCs w:val="24"/>
              </w:rPr>
            </w:pPr>
          </w:p>
        </w:tc>
        <w:tc>
          <w:tcPr>
            <w:tcW w:w="3906" w:type="dxa"/>
          </w:tcPr>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Draw, write, sounds, show</w:t>
            </w:r>
          </w:p>
        </w:tc>
        <w:tc>
          <w:tcPr>
            <w:tcW w:w="3906" w:type="dxa"/>
            <w:gridSpan w:val="2"/>
          </w:tcPr>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Retell, respect, focus, choose, adding (to story, picture), separate, match, apply, explain, generate, compare, describe, classify, make observations, draft, revise, reread</w:t>
            </w:r>
          </w:p>
        </w:tc>
        <w:tc>
          <w:tcPr>
            <w:tcW w:w="3906" w:type="dxa"/>
          </w:tcPr>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Edit, publish, genre, mini-lesson, temporal words (first, then, next, after that, finally), detail, drawing, sound out, phrases</w:t>
            </w:r>
          </w:p>
        </w:tc>
      </w:tr>
    </w:tbl>
    <w:p w:rsidR="002E67AB" w:rsidRPr="002E67AB" w:rsidRDefault="002E67AB" w:rsidP="002E67AB">
      <w:pPr>
        <w:spacing w:after="200" w:line="276" w:lineRule="auto"/>
        <w:rPr>
          <w:rFonts w:ascii="Calibri" w:eastAsia="Calibri" w:hAnsi="Calibri" w:cs="Times New Roman"/>
        </w:rPr>
      </w:pPr>
    </w:p>
    <w:tbl>
      <w:tblPr>
        <w:tblStyle w:val="TableGrid2"/>
        <w:tblW w:w="0" w:type="auto"/>
        <w:tblLook w:val="04A0" w:firstRow="1" w:lastRow="0" w:firstColumn="1" w:lastColumn="0" w:noHBand="0" w:noVBand="1"/>
      </w:tblPr>
      <w:tblGrid>
        <w:gridCol w:w="2866"/>
        <w:gridCol w:w="11524"/>
      </w:tblGrid>
      <w:tr w:rsidR="002E67AB" w:rsidRPr="002E67AB" w:rsidTr="002E67AB">
        <w:tc>
          <w:tcPr>
            <w:tcW w:w="14616" w:type="dxa"/>
            <w:gridSpan w:val="2"/>
            <w:shd w:val="clear" w:color="auto" w:fill="D9D9D9"/>
          </w:tcPr>
          <w:p w:rsidR="002E67AB" w:rsidRPr="002E67AB" w:rsidRDefault="002E67AB" w:rsidP="002E67AB">
            <w:pPr>
              <w:jc w:val="center"/>
              <w:rPr>
                <w:rFonts w:ascii="Calibri" w:eastAsia="Calibri" w:hAnsi="Calibri" w:cs="Times New Roman"/>
                <w:b/>
                <w:sz w:val="24"/>
                <w:szCs w:val="24"/>
              </w:rPr>
            </w:pPr>
            <w:r w:rsidRPr="002E67AB">
              <w:rPr>
                <w:rFonts w:ascii="Calibri" w:eastAsia="Calibri" w:hAnsi="Calibri" w:cs="Times New Roman"/>
                <w:b/>
                <w:sz w:val="24"/>
                <w:szCs w:val="24"/>
              </w:rPr>
              <w:t>Generalizations: (Conceptual Understanding)</w:t>
            </w:r>
          </w:p>
        </w:tc>
      </w:tr>
      <w:tr w:rsidR="002E67AB" w:rsidRPr="002E67AB" w:rsidTr="002E67AB">
        <w:tc>
          <w:tcPr>
            <w:tcW w:w="2898" w:type="dxa"/>
            <w:shd w:val="clear" w:color="auto" w:fill="D9D9D9"/>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My Students Understand That…</w:t>
            </w:r>
          </w:p>
        </w:tc>
        <w:tc>
          <w:tcPr>
            <w:tcW w:w="11718" w:type="dxa"/>
          </w:tcPr>
          <w:p w:rsidR="002E67AB" w:rsidRPr="002E67AB" w:rsidRDefault="002E67AB" w:rsidP="002E67AB">
            <w:pPr>
              <w:numPr>
                <w:ilvl w:val="0"/>
                <w:numId w:val="1"/>
              </w:numPr>
              <w:contextualSpacing/>
              <w:rPr>
                <w:rFonts w:ascii="Calibri" w:eastAsia="Calibri" w:hAnsi="Calibri" w:cs="Times New Roman"/>
                <w:sz w:val="24"/>
                <w:szCs w:val="24"/>
              </w:rPr>
            </w:pPr>
            <w:r w:rsidRPr="002E67AB">
              <w:rPr>
                <w:rFonts w:ascii="Calibri" w:eastAsia="Calibri" w:hAnsi="Calibri" w:cs="Times New Roman"/>
                <w:sz w:val="24"/>
                <w:szCs w:val="24"/>
              </w:rPr>
              <w:t>Careful readers have good habits: reading with stamina, engagement, accuracy, and comprehension.</w:t>
            </w:r>
          </w:p>
          <w:p w:rsidR="002E67AB" w:rsidRPr="002E67AB" w:rsidRDefault="002E67AB" w:rsidP="002E67AB">
            <w:pPr>
              <w:numPr>
                <w:ilvl w:val="0"/>
                <w:numId w:val="1"/>
              </w:numPr>
              <w:contextualSpacing/>
              <w:rPr>
                <w:rFonts w:ascii="Calibri" w:eastAsia="Calibri" w:hAnsi="Calibri" w:cs="Times New Roman"/>
                <w:sz w:val="24"/>
                <w:szCs w:val="24"/>
              </w:rPr>
            </w:pPr>
            <w:r w:rsidRPr="002E67AB">
              <w:rPr>
                <w:rFonts w:ascii="Calibri" w:eastAsia="Calibri" w:hAnsi="Calibri" w:cs="Times New Roman"/>
                <w:sz w:val="24"/>
                <w:szCs w:val="24"/>
              </w:rPr>
              <w:t>We talk about new words, retell stories, and share our favorite parts of reading and writing.</w:t>
            </w:r>
          </w:p>
          <w:p w:rsidR="002E67AB" w:rsidRPr="002E67AB" w:rsidRDefault="002E67AB" w:rsidP="002E67AB">
            <w:pPr>
              <w:numPr>
                <w:ilvl w:val="0"/>
                <w:numId w:val="1"/>
              </w:numPr>
              <w:contextualSpacing/>
              <w:rPr>
                <w:rFonts w:ascii="Calibri" w:eastAsia="Calibri" w:hAnsi="Calibri" w:cs="Times New Roman"/>
                <w:sz w:val="24"/>
                <w:szCs w:val="24"/>
              </w:rPr>
            </w:pPr>
            <w:r w:rsidRPr="002E67AB">
              <w:rPr>
                <w:rFonts w:ascii="Calibri" w:eastAsia="Calibri" w:hAnsi="Calibri" w:cs="Times New Roman"/>
                <w:sz w:val="24"/>
                <w:szCs w:val="24"/>
              </w:rPr>
              <w:t>Writers create small moments: writing and illustrating to tell stories through details, thoughtful ideas, and words.</w:t>
            </w:r>
          </w:p>
          <w:p w:rsidR="002E67AB" w:rsidRPr="002E67AB" w:rsidRDefault="002E67AB" w:rsidP="002E67AB">
            <w:pPr>
              <w:numPr>
                <w:ilvl w:val="0"/>
                <w:numId w:val="1"/>
              </w:numPr>
              <w:contextualSpacing/>
              <w:rPr>
                <w:rFonts w:ascii="Calibri" w:eastAsia="Calibri" w:hAnsi="Calibri" w:cs="Times New Roman"/>
                <w:sz w:val="24"/>
                <w:szCs w:val="24"/>
              </w:rPr>
            </w:pPr>
            <w:r w:rsidRPr="002E67AB">
              <w:rPr>
                <w:rFonts w:ascii="Calibri" w:eastAsia="Calibri" w:hAnsi="Calibri" w:cs="Times New Roman"/>
                <w:sz w:val="24"/>
                <w:szCs w:val="24"/>
              </w:rPr>
              <w:t>Students recognize when they do not understand words or paragraphs and use a variety of strategies to solve words and build language.</w:t>
            </w:r>
          </w:p>
        </w:tc>
      </w:tr>
    </w:tbl>
    <w:tbl>
      <w:tblPr>
        <w:tblStyle w:val="TableGrid3"/>
        <w:tblW w:w="0" w:type="auto"/>
        <w:tblLook w:val="04A0" w:firstRow="1" w:lastRow="0" w:firstColumn="1" w:lastColumn="0" w:noHBand="0" w:noVBand="1"/>
      </w:tblPr>
      <w:tblGrid>
        <w:gridCol w:w="2869"/>
        <w:gridCol w:w="5757"/>
        <w:gridCol w:w="5764"/>
      </w:tblGrid>
      <w:tr w:rsidR="002E67AB" w:rsidRPr="002E67AB" w:rsidTr="002E67AB">
        <w:trPr>
          <w:trHeight w:val="305"/>
        </w:trPr>
        <w:tc>
          <w:tcPr>
            <w:tcW w:w="2898" w:type="dxa"/>
            <w:vMerge w:val="restart"/>
            <w:shd w:val="clear" w:color="auto" w:fill="D9D9D9"/>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Guiding Questions to Build Conceptual Understanding:</w:t>
            </w:r>
          </w:p>
        </w:tc>
        <w:tc>
          <w:tcPr>
            <w:tcW w:w="5859" w:type="dxa"/>
            <w:shd w:val="clear" w:color="auto" w:fill="D9D9D9"/>
          </w:tcPr>
          <w:p w:rsidR="002E67AB" w:rsidRPr="002E67AB" w:rsidRDefault="002E67AB" w:rsidP="002E67AB">
            <w:pPr>
              <w:jc w:val="center"/>
              <w:rPr>
                <w:rFonts w:ascii="Calibri" w:eastAsia="Calibri" w:hAnsi="Calibri" w:cs="Times New Roman"/>
                <w:b/>
                <w:sz w:val="24"/>
                <w:szCs w:val="24"/>
              </w:rPr>
            </w:pPr>
            <w:r w:rsidRPr="002E67AB">
              <w:rPr>
                <w:rFonts w:ascii="Calibri" w:eastAsia="Calibri" w:hAnsi="Calibri" w:cs="Times New Roman"/>
                <w:b/>
                <w:sz w:val="24"/>
                <w:szCs w:val="24"/>
              </w:rPr>
              <w:t>Factual</w:t>
            </w:r>
          </w:p>
        </w:tc>
        <w:tc>
          <w:tcPr>
            <w:tcW w:w="5859" w:type="dxa"/>
            <w:shd w:val="clear" w:color="auto" w:fill="D9D9D9"/>
          </w:tcPr>
          <w:p w:rsidR="002E67AB" w:rsidRPr="002E67AB" w:rsidRDefault="002E67AB" w:rsidP="002E67AB">
            <w:pPr>
              <w:jc w:val="center"/>
              <w:rPr>
                <w:rFonts w:ascii="Calibri" w:eastAsia="Calibri" w:hAnsi="Calibri" w:cs="Times New Roman"/>
                <w:b/>
                <w:sz w:val="24"/>
                <w:szCs w:val="24"/>
              </w:rPr>
            </w:pPr>
            <w:r w:rsidRPr="002E67AB">
              <w:rPr>
                <w:rFonts w:ascii="Calibri" w:eastAsia="Calibri" w:hAnsi="Calibri" w:cs="Times New Roman"/>
                <w:b/>
                <w:sz w:val="24"/>
                <w:szCs w:val="24"/>
              </w:rPr>
              <w:t>Conceptual</w:t>
            </w:r>
          </w:p>
        </w:tc>
      </w:tr>
      <w:tr w:rsidR="002E67AB" w:rsidRPr="002E67AB" w:rsidTr="002E67AB">
        <w:trPr>
          <w:trHeight w:val="442"/>
        </w:trPr>
        <w:tc>
          <w:tcPr>
            <w:tcW w:w="2898" w:type="dxa"/>
            <w:vMerge/>
            <w:shd w:val="clear" w:color="auto" w:fill="D9D9D9"/>
          </w:tcPr>
          <w:p w:rsidR="002E67AB" w:rsidRPr="002E67AB" w:rsidRDefault="002E67AB" w:rsidP="002E67AB">
            <w:pPr>
              <w:rPr>
                <w:rFonts w:ascii="Calibri" w:eastAsia="Calibri" w:hAnsi="Calibri" w:cs="Times New Roman"/>
                <w:b/>
                <w:sz w:val="24"/>
                <w:szCs w:val="24"/>
              </w:rPr>
            </w:pPr>
          </w:p>
        </w:tc>
        <w:tc>
          <w:tcPr>
            <w:tcW w:w="5859" w:type="dxa"/>
          </w:tcPr>
          <w:p w:rsidR="002E67AB" w:rsidRPr="002E67AB" w:rsidRDefault="002E67AB" w:rsidP="002E67AB">
            <w:pPr>
              <w:numPr>
                <w:ilvl w:val="0"/>
                <w:numId w:val="2"/>
              </w:numPr>
              <w:contextualSpacing/>
              <w:rPr>
                <w:rFonts w:ascii="Calibri" w:eastAsia="Calibri" w:hAnsi="Calibri" w:cs="Times New Roman"/>
                <w:sz w:val="24"/>
                <w:szCs w:val="24"/>
              </w:rPr>
            </w:pPr>
            <w:r w:rsidRPr="002E67AB">
              <w:rPr>
                <w:rFonts w:ascii="Calibri" w:eastAsia="Calibri" w:hAnsi="Calibri" w:cs="Times New Roman"/>
                <w:sz w:val="24"/>
                <w:szCs w:val="24"/>
              </w:rPr>
              <w:t>How can you stay focused during reading time? How can you be a word solver? How do you make sure your reading makes sense?</w:t>
            </w:r>
          </w:p>
          <w:p w:rsidR="002E67AB" w:rsidRPr="002E67AB" w:rsidRDefault="002E67AB" w:rsidP="002E67AB">
            <w:pPr>
              <w:numPr>
                <w:ilvl w:val="0"/>
                <w:numId w:val="2"/>
              </w:numPr>
              <w:contextualSpacing/>
              <w:rPr>
                <w:rFonts w:ascii="Calibri" w:eastAsia="Calibri" w:hAnsi="Calibri" w:cs="Times New Roman"/>
                <w:sz w:val="24"/>
                <w:szCs w:val="24"/>
              </w:rPr>
            </w:pPr>
            <w:r w:rsidRPr="002E67AB">
              <w:rPr>
                <w:rFonts w:ascii="Calibri" w:eastAsia="Calibri" w:hAnsi="Calibri" w:cs="Times New Roman"/>
                <w:sz w:val="24"/>
                <w:szCs w:val="24"/>
              </w:rPr>
              <w:t>How do you and your partner decide who speaks? How do you listen to your partner? How do you retell stories?</w:t>
            </w:r>
          </w:p>
          <w:p w:rsidR="002E67AB" w:rsidRPr="002E67AB" w:rsidRDefault="002E67AB" w:rsidP="002E67AB">
            <w:pPr>
              <w:numPr>
                <w:ilvl w:val="0"/>
                <w:numId w:val="2"/>
              </w:numPr>
              <w:contextualSpacing/>
              <w:rPr>
                <w:rFonts w:ascii="Calibri" w:eastAsia="Calibri" w:hAnsi="Calibri" w:cs="Times New Roman"/>
                <w:sz w:val="24"/>
                <w:szCs w:val="24"/>
              </w:rPr>
            </w:pPr>
            <w:r w:rsidRPr="002E67AB">
              <w:rPr>
                <w:rFonts w:ascii="Calibri" w:eastAsia="Calibri" w:hAnsi="Calibri" w:cs="Times New Roman"/>
                <w:sz w:val="24"/>
                <w:szCs w:val="24"/>
              </w:rPr>
              <w:lastRenderedPageBreak/>
              <w:t>How do we choose topics? How can we add to your work?</w:t>
            </w:r>
          </w:p>
          <w:p w:rsidR="002E67AB" w:rsidRPr="002E67AB" w:rsidRDefault="002E67AB" w:rsidP="002E67AB">
            <w:pPr>
              <w:numPr>
                <w:ilvl w:val="0"/>
                <w:numId w:val="2"/>
              </w:numPr>
              <w:contextualSpacing/>
              <w:rPr>
                <w:rFonts w:ascii="Calibri" w:eastAsia="Calibri" w:hAnsi="Calibri" w:cs="Times New Roman"/>
                <w:sz w:val="24"/>
                <w:szCs w:val="24"/>
              </w:rPr>
            </w:pPr>
            <w:r w:rsidRPr="002E67AB">
              <w:rPr>
                <w:rFonts w:ascii="Calibri" w:eastAsia="Calibri" w:hAnsi="Calibri" w:cs="Times New Roman"/>
                <w:sz w:val="24"/>
                <w:szCs w:val="24"/>
              </w:rPr>
              <w:t>What are different strategies to read longer tricky words? What are strategies readers use to figure out words or phrases?</w:t>
            </w:r>
          </w:p>
          <w:p w:rsidR="002E67AB" w:rsidRPr="002E67AB" w:rsidRDefault="002E67AB" w:rsidP="002E67AB">
            <w:pPr>
              <w:rPr>
                <w:rFonts w:ascii="Calibri" w:eastAsia="Calibri" w:hAnsi="Calibri" w:cs="Times New Roman"/>
                <w:sz w:val="24"/>
                <w:szCs w:val="24"/>
              </w:rPr>
            </w:pPr>
          </w:p>
        </w:tc>
        <w:tc>
          <w:tcPr>
            <w:tcW w:w="5859" w:type="dxa"/>
          </w:tcPr>
          <w:p w:rsidR="002E67AB" w:rsidRPr="002E67AB" w:rsidRDefault="002E67AB" w:rsidP="002E67AB">
            <w:pPr>
              <w:numPr>
                <w:ilvl w:val="0"/>
                <w:numId w:val="2"/>
              </w:numPr>
              <w:contextualSpacing/>
              <w:rPr>
                <w:rFonts w:ascii="Calibri" w:eastAsia="Calibri" w:hAnsi="Calibri" w:cs="Times New Roman"/>
                <w:sz w:val="24"/>
                <w:szCs w:val="24"/>
              </w:rPr>
            </w:pPr>
            <w:r w:rsidRPr="002E67AB">
              <w:rPr>
                <w:rFonts w:ascii="Calibri" w:eastAsia="Calibri" w:hAnsi="Calibri" w:cs="Times New Roman"/>
                <w:sz w:val="24"/>
                <w:szCs w:val="24"/>
              </w:rPr>
              <w:lastRenderedPageBreak/>
              <w:t>Why (or when) do you make a mind movie with your book? Why do you ask yourself, “Does it look right? Does it sound right? Does it make sense?”</w:t>
            </w:r>
          </w:p>
          <w:p w:rsidR="002E67AB" w:rsidRPr="002E67AB" w:rsidRDefault="002E67AB" w:rsidP="002E67AB">
            <w:pPr>
              <w:numPr>
                <w:ilvl w:val="0"/>
                <w:numId w:val="2"/>
              </w:numPr>
              <w:contextualSpacing/>
              <w:rPr>
                <w:rFonts w:ascii="Calibri" w:eastAsia="Calibri" w:hAnsi="Calibri" w:cs="Times New Roman"/>
                <w:sz w:val="24"/>
                <w:szCs w:val="24"/>
              </w:rPr>
            </w:pPr>
            <w:r w:rsidRPr="002E67AB">
              <w:rPr>
                <w:rFonts w:ascii="Calibri" w:eastAsia="Calibri" w:hAnsi="Calibri" w:cs="Times New Roman"/>
                <w:sz w:val="24"/>
                <w:szCs w:val="24"/>
              </w:rPr>
              <w:t xml:space="preserve">Why do we share our favorite or important parts and tell about them? Why do we ask questions when we don’t understand what our partners </w:t>
            </w:r>
            <w:r w:rsidRPr="002E67AB">
              <w:rPr>
                <w:rFonts w:ascii="Calibri" w:eastAsia="Calibri" w:hAnsi="Calibri" w:cs="Times New Roman"/>
                <w:sz w:val="24"/>
                <w:szCs w:val="24"/>
              </w:rPr>
              <w:lastRenderedPageBreak/>
              <w:t>said? How do we retell our books? Why do we share our books with each other?</w:t>
            </w:r>
          </w:p>
          <w:p w:rsidR="002E67AB" w:rsidRPr="002E67AB" w:rsidRDefault="002E67AB" w:rsidP="002E67AB">
            <w:pPr>
              <w:numPr>
                <w:ilvl w:val="0"/>
                <w:numId w:val="2"/>
              </w:numPr>
              <w:contextualSpacing/>
              <w:rPr>
                <w:rFonts w:ascii="Calibri" w:eastAsia="Calibri" w:hAnsi="Calibri" w:cs="Times New Roman"/>
                <w:sz w:val="24"/>
                <w:szCs w:val="24"/>
              </w:rPr>
            </w:pPr>
            <w:r w:rsidRPr="002E67AB">
              <w:rPr>
                <w:rFonts w:ascii="Calibri" w:eastAsia="Calibri" w:hAnsi="Calibri" w:cs="Times New Roman"/>
                <w:sz w:val="24"/>
                <w:szCs w:val="24"/>
              </w:rPr>
              <w:t>Why do we think of small moments instead of big, complicated stories? When you revise, what do you think about?</w:t>
            </w:r>
          </w:p>
          <w:p w:rsidR="002E67AB" w:rsidRPr="002E67AB" w:rsidRDefault="002E67AB" w:rsidP="002E67AB">
            <w:pPr>
              <w:numPr>
                <w:ilvl w:val="0"/>
                <w:numId w:val="2"/>
              </w:numPr>
              <w:contextualSpacing/>
              <w:rPr>
                <w:rFonts w:ascii="Calibri" w:eastAsia="Calibri" w:hAnsi="Calibri" w:cs="Times New Roman"/>
                <w:sz w:val="24"/>
                <w:szCs w:val="24"/>
              </w:rPr>
            </w:pPr>
            <w:r w:rsidRPr="002E67AB">
              <w:rPr>
                <w:rFonts w:ascii="Calibri" w:eastAsia="Calibri" w:hAnsi="Calibri" w:cs="Times New Roman"/>
                <w:sz w:val="24"/>
                <w:szCs w:val="24"/>
              </w:rPr>
              <w:t>Why do we try writing tricky words before we ask for help? How do we use resources to help us solve words?</w:t>
            </w:r>
          </w:p>
        </w:tc>
      </w:tr>
    </w:tbl>
    <w:p w:rsidR="002E67AB" w:rsidRPr="002E67AB" w:rsidRDefault="002E67AB" w:rsidP="002E67AB">
      <w:pPr>
        <w:spacing w:after="200" w:line="276" w:lineRule="auto"/>
        <w:rPr>
          <w:rFonts w:ascii="Calibri" w:eastAsia="Calibri" w:hAnsi="Calibri" w:cs="Times New Roman"/>
        </w:rPr>
      </w:pPr>
    </w:p>
    <w:tbl>
      <w:tblPr>
        <w:tblStyle w:val="TableGrid2"/>
        <w:tblW w:w="0" w:type="auto"/>
        <w:tblLook w:val="04A0" w:firstRow="1" w:lastRow="0" w:firstColumn="1" w:lastColumn="0" w:noHBand="0" w:noVBand="1"/>
      </w:tblPr>
      <w:tblGrid>
        <w:gridCol w:w="4800"/>
        <w:gridCol w:w="4795"/>
        <w:gridCol w:w="4795"/>
      </w:tblGrid>
      <w:tr w:rsidR="002E67AB" w:rsidRPr="002E67AB" w:rsidTr="002E67AB">
        <w:tc>
          <w:tcPr>
            <w:tcW w:w="14616" w:type="dxa"/>
            <w:gridSpan w:val="3"/>
            <w:shd w:val="clear" w:color="auto" w:fill="D9D9D9"/>
          </w:tcPr>
          <w:p w:rsidR="002E67AB" w:rsidRPr="002E67AB" w:rsidRDefault="002E67AB" w:rsidP="002E67AB">
            <w:pPr>
              <w:jc w:val="center"/>
              <w:rPr>
                <w:rFonts w:ascii="Calibri" w:eastAsia="Calibri" w:hAnsi="Calibri" w:cs="Times New Roman"/>
                <w:b/>
                <w:sz w:val="24"/>
                <w:szCs w:val="24"/>
              </w:rPr>
            </w:pPr>
            <w:r w:rsidRPr="002E67AB">
              <w:rPr>
                <w:rFonts w:ascii="Calibri" w:eastAsia="Calibri" w:hAnsi="Calibri" w:cs="Times New Roman"/>
                <w:b/>
                <w:sz w:val="24"/>
                <w:szCs w:val="24"/>
              </w:rPr>
              <w:t>My Students Will Be Able to DO…</w:t>
            </w:r>
          </w:p>
        </w:tc>
      </w:tr>
      <w:tr w:rsidR="002E67AB" w:rsidRPr="002E67AB" w:rsidTr="002E67AB">
        <w:tc>
          <w:tcPr>
            <w:tcW w:w="4872" w:type="dxa"/>
            <w:shd w:val="clear" w:color="auto" w:fill="D9D9D9"/>
          </w:tcPr>
          <w:p w:rsidR="002E67AB" w:rsidRPr="002E67AB" w:rsidRDefault="002E67AB" w:rsidP="002E67AB">
            <w:pPr>
              <w:rPr>
                <w:rFonts w:ascii="Calibri" w:eastAsia="Calibri" w:hAnsi="Calibri" w:cs="Times New Roman"/>
                <w:b/>
                <w:sz w:val="24"/>
                <w:szCs w:val="24"/>
              </w:rPr>
            </w:pPr>
            <w:r w:rsidRPr="002E67AB">
              <w:rPr>
                <w:rFonts w:ascii="Calibri" w:eastAsia="Calibri" w:hAnsi="Calibri" w:cs="Times New Roman"/>
                <w:b/>
                <w:sz w:val="24"/>
                <w:szCs w:val="24"/>
              </w:rPr>
              <w:t>Key Knowledge…</w:t>
            </w:r>
          </w:p>
        </w:tc>
        <w:tc>
          <w:tcPr>
            <w:tcW w:w="4872" w:type="dxa"/>
            <w:shd w:val="clear" w:color="auto" w:fill="D9D9D9"/>
          </w:tcPr>
          <w:p w:rsidR="002E67AB" w:rsidRPr="002E67AB" w:rsidRDefault="002E67AB" w:rsidP="002E67AB">
            <w:pPr>
              <w:jc w:val="center"/>
              <w:rPr>
                <w:rFonts w:ascii="Calibri" w:eastAsia="Calibri" w:hAnsi="Calibri" w:cs="Times New Roman"/>
                <w:b/>
                <w:sz w:val="24"/>
                <w:szCs w:val="24"/>
              </w:rPr>
            </w:pPr>
            <w:r w:rsidRPr="002E67AB">
              <w:rPr>
                <w:rFonts w:ascii="Calibri" w:eastAsia="Calibri" w:hAnsi="Calibri" w:cs="Times New Roman"/>
                <w:b/>
                <w:sz w:val="24"/>
                <w:szCs w:val="24"/>
              </w:rPr>
              <w:t>Strategies</w:t>
            </w:r>
          </w:p>
        </w:tc>
        <w:tc>
          <w:tcPr>
            <w:tcW w:w="4872" w:type="dxa"/>
            <w:shd w:val="clear" w:color="auto" w:fill="D9D9D9"/>
          </w:tcPr>
          <w:p w:rsidR="002E67AB" w:rsidRPr="002E67AB" w:rsidRDefault="002E67AB" w:rsidP="002E67AB">
            <w:pPr>
              <w:jc w:val="center"/>
              <w:rPr>
                <w:rFonts w:ascii="Calibri" w:eastAsia="Calibri" w:hAnsi="Calibri" w:cs="Times New Roman"/>
                <w:b/>
                <w:sz w:val="24"/>
                <w:szCs w:val="24"/>
              </w:rPr>
            </w:pPr>
            <w:r w:rsidRPr="002E67AB">
              <w:rPr>
                <w:rFonts w:ascii="Calibri" w:eastAsia="Calibri" w:hAnsi="Calibri" w:cs="Times New Roman"/>
                <w:b/>
                <w:sz w:val="24"/>
                <w:szCs w:val="24"/>
              </w:rPr>
              <w:t>Skills</w:t>
            </w:r>
          </w:p>
        </w:tc>
      </w:tr>
      <w:tr w:rsidR="002E67AB" w:rsidRPr="002E67AB" w:rsidTr="003C7423">
        <w:tc>
          <w:tcPr>
            <w:tcW w:w="4872" w:type="dxa"/>
          </w:tcPr>
          <w:p w:rsidR="002E67AB" w:rsidRPr="002E67AB" w:rsidRDefault="002E67AB" w:rsidP="002E67AB">
            <w:pPr>
              <w:contextualSpacing/>
              <w:rPr>
                <w:rFonts w:ascii="Calibri" w:eastAsia="Calibri" w:hAnsi="Calibri" w:cs="Times New Roman"/>
                <w:sz w:val="24"/>
                <w:szCs w:val="24"/>
              </w:rPr>
            </w:pPr>
            <w:r w:rsidRPr="002E67AB">
              <w:rPr>
                <w:rFonts w:ascii="Calibri" w:eastAsia="Calibri" w:hAnsi="Calibri" w:cs="Times New Roman"/>
                <w:sz w:val="24"/>
                <w:szCs w:val="24"/>
              </w:rPr>
              <w:t>- View themselves as readers and as members of a community of readers.</w:t>
            </w:r>
          </w:p>
          <w:p w:rsidR="002E67AB" w:rsidRPr="002E67AB" w:rsidRDefault="002E67AB" w:rsidP="002E67AB">
            <w:pPr>
              <w:contextualSpacing/>
              <w:rPr>
                <w:rFonts w:ascii="Calibri" w:eastAsia="Calibri" w:hAnsi="Calibri" w:cs="Times New Roman"/>
                <w:sz w:val="24"/>
                <w:szCs w:val="24"/>
              </w:rPr>
            </w:pPr>
            <w:r w:rsidRPr="002E67AB">
              <w:rPr>
                <w:rFonts w:ascii="Calibri" w:eastAsia="Calibri" w:hAnsi="Calibri" w:cs="Times New Roman"/>
                <w:sz w:val="24"/>
                <w:szCs w:val="24"/>
              </w:rPr>
              <w:t>- Use classroom rituals and routines to work independently and with others.</w:t>
            </w:r>
          </w:p>
          <w:p w:rsidR="002E67AB" w:rsidRPr="002E67AB" w:rsidRDefault="002E67AB" w:rsidP="002E67AB">
            <w:pPr>
              <w:contextualSpacing/>
              <w:rPr>
                <w:rFonts w:ascii="Calibri" w:eastAsia="Calibri" w:hAnsi="Calibri" w:cs="Times New Roman"/>
                <w:sz w:val="24"/>
                <w:szCs w:val="24"/>
              </w:rPr>
            </w:pPr>
            <w:r w:rsidRPr="002E67AB">
              <w:rPr>
                <w:rFonts w:ascii="Calibri" w:eastAsia="Calibri" w:hAnsi="Calibri" w:cs="Times New Roman"/>
                <w:sz w:val="24"/>
                <w:szCs w:val="24"/>
              </w:rPr>
              <w:t>- Develop fluency and reading strategies for both decoding and comprehension through shared reading.</w:t>
            </w:r>
          </w:p>
          <w:p w:rsidR="002E67AB" w:rsidRPr="002E67AB" w:rsidRDefault="002E67AB" w:rsidP="002E67AB">
            <w:pPr>
              <w:contextualSpacing/>
              <w:rPr>
                <w:rFonts w:ascii="Calibri" w:eastAsia="Calibri" w:hAnsi="Calibri" w:cs="Times New Roman"/>
                <w:sz w:val="24"/>
                <w:szCs w:val="24"/>
              </w:rPr>
            </w:pPr>
            <w:r w:rsidRPr="002E67AB">
              <w:rPr>
                <w:rFonts w:ascii="Calibri" w:eastAsia="Calibri" w:hAnsi="Calibri" w:cs="Times New Roman"/>
                <w:sz w:val="24"/>
                <w:szCs w:val="24"/>
              </w:rPr>
              <w:t>- Select and read books at appropriate levels.</w:t>
            </w:r>
          </w:p>
          <w:p w:rsidR="002E67AB" w:rsidRPr="002E67AB" w:rsidRDefault="002E67AB" w:rsidP="002E67AB">
            <w:pPr>
              <w:contextualSpacing/>
              <w:rPr>
                <w:rFonts w:ascii="Calibri" w:eastAsia="Calibri" w:hAnsi="Calibri" w:cs="Times New Roman"/>
                <w:sz w:val="24"/>
                <w:szCs w:val="24"/>
              </w:rPr>
            </w:pPr>
            <w:r w:rsidRPr="002E67AB">
              <w:rPr>
                <w:rFonts w:ascii="Calibri" w:eastAsia="Calibri" w:hAnsi="Calibri" w:cs="Times New Roman"/>
                <w:sz w:val="24"/>
                <w:szCs w:val="24"/>
              </w:rPr>
              <w:t>- Listen to and discuss stories with partners and in small groups using accountable talk.</w:t>
            </w:r>
          </w:p>
        </w:tc>
        <w:tc>
          <w:tcPr>
            <w:tcW w:w="4872" w:type="dxa"/>
          </w:tcPr>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 xml:space="preserve"> - Ask questions.</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 Make predictions.</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 Make inferences based on text evidence.</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 Make connections.</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 Monitor fluency.</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 Do what good readers do:</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 Read a lot.</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 Read daily.</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 Talk about what they read.</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 Learn letters and sounds.</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 Learn words.</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 Look at pictures.</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 Think about stories.</w:t>
            </w:r>
          </w:p>
          <w:p w:rsidR="002E67AB" w:rsidRPr="002E67AB" w:rsidRDefault="002E67AB" w:rsidP="002E67AB">
            <w:pPr>
              <w:rPr>
                <w:rFonts w:ascii="Calibri" w:eastAsia="Calibri" w:hAnsi="Calibri" w:cs="Times New Roman"/>
                <w:sz w:val="24"/>
                <w:szCs w:val="24"/>
              </w:rPr>
            </w:pPr>
            <w:r w:rsidRPr="002E67AB">
              <w:rPr>
                <w:rFonts w:ascii="Calibri" w:eastAsia="Calibri" w:hAnsi="Calibri" w:cs="Times New Roman"/>
                <w:sz w:val="24"/>
                <w:szCs w:val="24"/>
              </w:rPr>
              <w:t xml:space="preserve">- Practice reading strategies during independent reading time.                     </w:t>
            </w:r>
          </w:p>
        </w:tc>
        <w:tc>
          <w:tcPr>
            <w:tcW w:w="4872" w:type="dxa"/>
          </w:tcPr>
          <w:p w:rsidR="002E67AB" w:rsidRPr="002E67AB" w:rsidRDefault="002E67AB" w:rsidP="002E67AB">
            <w:pPr>
              <w:contextualSpacing/>
              <w:rPr>
                <w:rFonts w:ascii="Calibri" w:eastAsia="Calibri" w:hAnsi="Calibri" w:cs="Times New Roman"/>
                <w:sz w:val="24"/>
                <w:szCs w:val="24"/>
              </w:rPr>
            </w:pPr>
            <w:r w:rsidRPr="002E67AB">
              <w:rPr>
                <w:rFonts w:ascii="Calibri" w:eastAsia="Calibri" w:hAnsi="Calibri" w:cs="Times New Roman"/>
                <w:sz w:val="24"/>
                <w:szCs w:val="24"/>
              </w:rPr>
              <w:t>- Make inferences.</w:t>
            </w:r>
          </w:p>
          <w:p w:rsidR="002E67AB" w:rsidRPr="002E67AB" w:rsidRDefault="002E67AB" w:rsidP="002E67AB">
            <w:pPr>
              <w:contextualSpacing/>
              <w:rPr>
                <w:rFonts w:ascii="Calibri" w:eastAsia="Calibri" w:hAnsi="Calibri" w:cs="Times New Roman"/>
                <w:sz w:val="24"/>
                <w:szCs w:val="24"/>
              </w:rPr>
            </w:pPr>
            <w:r w:rsidRPr="002E67AB">
              <w:rPr>
                <w:rFonts w:ascii="Calibri" w:eastAsia="Calibri" w:hAnsi="Calibri" w:cs="Times New Roman"/>
                <w:sz w:val="24"/>
                <w:szCs w:val="24"/>
              </w:rPr>
              <w:t>- Determine main ideas and key details.</w:t>
            </w:r>
          </w:p>
          <w:p w:rsidR="002E67AB" w:rsidRPr="002E67AB" w:rsidRDefault="002E67AB" w:rsidP="002E67AB">
            <w:pPr>
              <w:contextualSpacing/>
              <w:rPr>
                <w:rFonts w:ascii="Calibri" w:eastAsia="Calibri" w:hAnsi="Calibri" w:cs="Times New Roman"/>
                <w:sz w:val="24"/>
                <w:szCs w:val="24"/>
              </w:rPr>
            </w:pPr>
            <w:r w:rsidRPr="002E67AB">
              <w:rPr>
                <w:rFonts w:ascii="Calibri" w:eastAsia="Calibri" w:hAnsi="Calibri" w:cs="Times New Roman"/>
                <w:sz w:val="24"/>
                <w:szCs w:val="24"/>
              </w:rPr>
              <w:t>- Analyze text structure.</w:t>
            </w:r>
          </w:p>
          <w:p w:rsidR="002E67AB" w:rsidRPr="002E67AB" w:rsidRDefault="002E67AB" w:rsidP="002E67AB">
            <w:pPr>
              <w:contextualSpacing/>
              <w:rPr>
                <w:rFonts w:ascii="Calibri" w:eastAsia="Calibri" w:hAnsi="Calibri" w:cs="Times New Roman"/>
                <w:sz w:val="24"/>
                <w:szCs w:val="24"/>
              </w:rPr>
            </w:pPr>
            <w:r w:rsidRPr="002E67AB">
              <w:rPr>
                <w:rFonts w:ascii="Calibri" w:eastAsia="Calibri" w:hAnsi="Calibri" w:cs="Times New Roman"/>
                <w:sz w:val="24"/>
                <w:szCs w:val="24"/>
              </w:rPr>
              <w:t>- Use text features and picture cues to search meaning.</w:t>
            </w:r>
          </w:p>
          <w:p w:rsidR="002E67AB" w:rsidRPr="002E67AB" w:rsidRDefault="002E67AB" w:rsidP="002E67AB">
            <w:pPr>
              <w:contextualSpacing/>
              <w:rPr>
                <w:rFonts w:ascii="Calibri" w:eastAsia="Calibri" w:hAnsi="Calibri" w:cs="Times New Roman"/>
                <w:sz w:val="24"/>
                <w:szCs w:val="24"/>
              </w:rPr>
            </w:pPr>
            <w:r w:rsidRPr="002E67AB">
              <w:rPr>
                <w:rFonts w:ascii="Calibri" w:eastAsia="Calibri" w:hAnsi="Calibri" w:cs="Times New Roman"/>
                <w:sz w:val="24"/>
                <w:szCs w:val="24"/>
              </w:rPr>
              <w:t>- Select books to read during independent reading time.</w:t>
            </w:r>
          </w:p>
          <w:p w:rsidR="002E67AB" w:rsidRPr="002E67AB" w:rsidRDefault="002E67AB" w:rsidP="002E67AB">
            <w:pPr>
              <w:contextualSpacing/>
              <w:rPr>
                <w:rFonts w:ascii="Calibri" w:eastAsia="Calibri" w:hAnsi="Calibri" w:cs="Times New Roman"/>
                <w:sz w:val="24"/>
                <w:szCs w:val="24"/>
              </w:rPr>
            </w:pPr>
            <w:r w:rsidRPr="002E67AB">
              <w:rPr>
                <w:rFonts w:ascii="Calibri" w:eastAsia="Calibri" w:hAnsi="Calibri" w:cs="Times New Roman"/>
                <w:sz w:val="24"/>
                <w:szCs w:val="24"/>
              </w:rPr>
              <w:t>- Stop and review what they read.</w:t>
            </w:r>
          </w:p>
          <w:p w:rsidR="002E67AB" w:rsidRPr="002E67AB" w:rsidRDefault="002E67AB" w:rsidP="002E67AB">
            <w:pPr>
              <w:contextualSpacing/>
              <w:rPr>
                <w:rFonts w:ascii="Calibri" w:eastAsia="Calibri" w:hAnsi="Calibri" w:cs="Times New Roman"/>
                <w:sz w:val="24"/>
                <w:szCs w:val="24"/>
              </w:rPr>
            </w:pPr>
            <w:r w:rsidRPr="002E67AB">
              <w:rPr>
                <w:rFonts w:ascii="Calibri" w:eastAsia="Calibri" w:hAnsi="Calibri" w:cs="Times New Roman"/>
                <w:sz w:val="24"/>
                <w:szCs w:val="24"/>
              </w:rPr>
              <w:t>- Activate background knowledge.</w:t>
            </w:r>
          </w:p>
        </w:tc>
      </w:tr>
    </w:tbl>
    <w:p w:rsidR="00C31583" w:rsidRDefault="00C31583"/>
    <w:sectPr w:rsidR="00C31583" w:rsidSect="002E67AB">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E82" w:rsidRDefault="00013E82" w:rsidP="002E67AB">
      <w:pPr>
        <w:spacing w:after="0" w:line="240" w:lineRule="auto"/>
      </w:pPr>
      <w:r>
        <w:separator/>
      </w:r>
    </w:p>
  </w:endnote>
  <w:endnote w:type="continuationSeparator" w:id="0">
    <w:p w:rsidR="00013E82" w:rsidRDefault="00013E82" w:rsidP="002E6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2E67AB">
      <w:trPr>
        <w:jc w:val="right"/>
      </w:trPr>
      <w:tc>
        <w:tcPr>
          <w:tcW w:w="4795" w:type="dxa"/>
          <w:vAlign w:val="center"/>
        </w:tcPr>
        <w:sdt>
          <w:sdtPr>
            <w:rPr>
              <w:b/>
              <w:caps/>
              <w:color w:val="000000" w:themeColor="text1"/>
            </w:rPr>
            <w:alias w:val="Author"/>
            <w:tag w:val=""/>
            <w:id w:val="1534539408"/>
            <w:placeholder>
              <w:docPart w:val="E94DFB02F6434CAC99CC419D83CEFE96"/>
            </w:placeholder>
            <w:dataBinding w:prefixMappings="xmlns:ns0='http://purl.org/dc/elements/1.1/' xmlns:ns1='http://schemas.openxmlformats.org/package/2006/metadata/core-properties' " w:xpath="/ns1:coreProperties[1]/ns0:creator[1]" w:storeItemID="{6C3C8BC8-F283-45AE-878A-BAB7291924A1}"/>
            <w:text/>
          </w:sdtPr>
          <w:sdtContent>
            <w:p w:rsidR="002E67AB" w:rsidRDefault="004B765B" w:rsidP="002E67AB">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2E67AB" w:rsidRDefault="002E67AB">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4B765B">
            <w:rPr>
              <w:noProof/>
              <w:color w:val="FFFFFF" w:themeColor="background1"/>
            </w:rPr>
            <w:t>2</w:t>
          </w:r>
          <w:r>
            <w:rPr>
              <w:noProof/>
              <w:color w:val="FFFFFF" w:themeColor="background1"/>
            </w:rPr>
            <w:fldChar w:fldCharType="end"/>
          </w:r>
        </w:p>
      </w:tc>
    </w:tr>
  </w:tbl>
  <w:p w:rsidR="002E67AB" w:rsidRDefault="002E67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E82" w:rsidRDefault="00013E82" w:rsidP="002E67AB">
      <w:pPr>
        <w:spacing w:after="0" w:line="240" w:lineRule="auto"/>
      </w:pPr>
      <w:r>
        <w:separator/>
      </w:r>
    </w:p>
  </w:footnote>
  <w:footnote w:type="continuationSeparator" w:id="0">
    <w:p w:rsidR="00013E82" w:rsidRDefault="00013E82" w:rsidP="002E67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E672A"/>
    <w:multiLevelType w:val="hybridMultilevel"/>
    <w:tmpl w:val="EE2C9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F43B52"/>
    <w:multiLevelType w:val="hybridMultilevel"/>
    <w:tmpl w:val="F716A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43470"/>
    <w:multiLevelType w:val="hybridMultilevel"/>
    <w:tmpl w:val="5B100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A3256"/>
    <w:multiLevelType w:val="hybridMultilevel"/>
    <w:tmpl w:val="74BCE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782B9F"/>
    <w:multiLevelType w:val="hybridMultilevel"/>
    <w:tmpl w:val="74B0E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C3370"/>
    <w:multiLevelType w:val="hybridMultilevel"/>
    <w:tmpl w:val="17347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A0DC8"/>
    <w:multiLevelType w:val="hybridMultilevel"/>
    <w:tmpl w:val="59544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07693F"/>
    <w:multiLevelType w:val="hybridMultilevel"/>
    <w:tmpl w:val="19E01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765FF"/>
    <w:multiLevelType w:val="hybridMultilevel"/>
    <w:tmpl w:val="C7521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6C61"/>
    <w:multiLevelType w:val="hybridMultilevel"/>
    <w:tmpl w:val="22A433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794447"/>
    <w:multiLevelType w:val="hybridMultilevel"/>
    <w:tmpl w:val="269452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A42A14"/>
    <w:multiLevelType w:val="hybridMultilevel"/>
    <w:tmpl w:val="19B6C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E11F48"/>
    <w:multiLevelType w:val="hybridMultilevel"/>
    <w:tmpl w:val="88D4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B8765F"/>
    <w:multiLevelType w:val="hybridMultilevel"/>
    <w:tmpl w:val="BAA004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6240F2"/>
    <w:multiLevelType w:val="hybridMultilevel"/>
    <w:tmpl w:val="B4E2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82360A"/>
    <w:multiLevelType w:val="hybridMultilevel"/>
    <w:tmpl w:val="DE305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916E38"/>
    <w:multiLevelType w:val="hybridMultilevel"/>
    <w:tmpl w:val="4378A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745E0F"/>
    <w:multiLevelType w:val="hybridMultilevel"/>
    <w:tmpl w:val="4E7C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971E1C"/>
    <w:multiLevelType w:val="hybridMultilevel"/>
    <w:tmpl w:val="96B65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5A25E8"/>
    <w:multiLevelType w:val="hybridMultilevel"/>
    <w:tmpl w:val="DF7C2A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2973DE"/>
    <w:multiLevelType w:val="hybridMultilevel"/>
    <w:tmpl w:val="B80AC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1479F"/>
    <w:multiLevelType w:val="hybridMultilevel"/>
    <w:tmpl w:val="AEF47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B6007"/>
    <w:multiLevelType w:val="hybridMultilevel"/>
    <w:tmpl w:val="59EC0A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826DFC"/>
    <w:multiLevelType w:val="hybridMultilevel"/>
    <w:tmpl w:val="14E64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B68B6"/>
    <w:multiLevelType w:val="hybridMultilevel"/>
    <w:tmpl w:val="08B8F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A166CF"/>
    <w:multiLevelType w:val="hybridMultilevel"/>
    <w:tmpl w:val="6D827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A62398"/>
    <w:multiLevelType w:val="hybridMultilevel"/>
    <w:tmpl w:val="5D888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BC499C"/>
    <w:multiLevelType w:val="hybridMultilevel"/>
    <w:tmpl w:val="5E728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CD6590"/>
    <w:multiLevelType w:val="hybridMultilevel"/>
    <w:tmpl w:val="FDA40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22"/>
  </w:num>
  <w:num w:numId="4">
    <w:abstractNumId w:val="3"/>
  </w:num>
  <w:num w:numId="5">
    <w:abstractNumId w:val="7"/>
  </w:num>
  <w:num w:numId="6">
    <w:abstractNumId w:val="28"/>
  </w:num>
  <w:num w:numId="7">
    <w:abstractNumId w:val="8"/>
  </w:num>
  <w:num w:numId="8">
    <w:abstractNumId w:val="12"/>
  </w:num>
  <w:num w:numId="9">
    <w:abstractNumId w:val="20"/>
  </w:num>
  <w:num w:numId="10">
    <w:abstractNumId w:val="5"/>
  </w:num>
  <w:num w:numId="11">
    <w:abstractNumId w:val="15"/>
  </w:num>
  <w:num w:numId="12">
    <w:abstractNumId w:val="0"/>
  </w:num>
  <w:num w:numId="13">
    <w:abstractNumId w:val="16"/>
  </w:num>
  <w:num w:numId="14">
    <w:abstractNumId w:val="17"/>
  </w:num>
  <w:num w:numId="15">
    <w:abstractNumId w:val="4"/>
  </w:num>
  <w:num w:numId="16">
    <w:abstractNumId w:val="24"/>
  </w:num>
  <w:num w:numId="17">
    <w:abstractNumId w:val="26"/>
  </w:num>
  <w:num w:numId="18">
    <w:abstractNumId w:val="14"/>
  </w:num>
  <w:num w:numId="19">
    <w:abstractNumId w:val="27"/>
  </w:num>
  <w:num w:numId="20">
    <w:abstractNumId w:val="11"/>
  </w:num>
  <w:num w:numId="21">
    <w:abstractNumId w:val="21"/>
  </w:num>
  <w:num w:numId="22">
    <w:abstractNumId w:val="25"/>
  </w:num>
  <w:num w:numId="23">
    <w:abstractNumId w:val="18"/>
  </w:num>
  <w:num w:numId="24">
    <w:abstractNumId w:val="2"/>
  </w:num>
  <w:num w:numId="25">
    <w:abstractNumId w:val="13"/>
  </w:num>
  <w:num w:numId="26">
    <w:abstractNumId w:val="10"/>
  </w:num>
  <w:num w:numId="27">
    <w:abstractNumId w:val="9"/>
  </w:num>
  <w:num w:numId="28">
    <w:abstractNumId w:val="1"/>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7AB"/>
    <w:rsid w:val="00013E82"/>
    <w:rsid w:val="002E67AB"/>
    <w:rsid w:val="004B765B"/>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AA5F5E-24D2-417D-84FD-187B9D5B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next w:val="TableGrid"/>
    <w:uiPriority w:val="59"/>
    <w:rsid w:val="002E67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E67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E67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67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67AB"/>
  </w:style>
  <w:style w:type="paragraph" w:styleId="Footer">
    <w:name w:val="footer"/>
    <w:basedOn w:val="Normal"/>
    <w:link w:val="FooterChar"/>
    <w:uiPriority w:val="99"/>
    <w:unhideWhenUsed/>
    <w:rsid w:val="002E67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6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94DFB02F6434CAC99CC419D83CEFE96"/>
        <w:category>
          <w:name w:val="General"/>
          <w:gallery w:val="placeholder"/>
        </w:category>
        <w:types>
          <w:type w:val="bbPlcHdr"/>
        </w:types>
        <w:behaviors>
          <w:behavior w:val="content"/>
        </w:behaviors>
        <w:guid w:val="{FD4D9EAA-833A-4154-9B77-1B103DB5F11A}"/>
      </w:docPartPr>
      <w:docPartBody>
        <w:p w:rsidR="00000000" w:rsidRDefault="00782E6E" w:rsidP="00782E6E">
          <w:pPr>
            <w:pStyle w:val="E94DFB02F6434CAC99CC419D83CEFE96"/>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E6E"/>
    <w:rsid w:val="00782E6E"/>
    <w:rsid w:val="00D82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94DFB02F6434CAC99CC419D83CEFE96">
    <w:name w:val="E94DFB02F6434CAC99CC419D83CEFE96"/>
    <w:rsid w:val="00782E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2679</Words>
  <Characters>15271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2015-08-11T17:21:00Z</dcterms:created>
  <dcterms:modified xsi:type="dcterms:W3CDTF">2015-08-11T17:23:00Z</dcterms:modified>
</cp:coreProperties>
</file>